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B721C" w14:textId="77777777" w:rsidR="00546483" w:rsidRDefault="00DB4D00" w:rsidP="00DB4D00">
      <w:pPr>
        <w:rPr>
          <w:rFonts w:ascii="STEInfoText-Regular" w:hAnsi="STEInfoText-Regular" w:cs="Arial"/>
          <w:b/>
          <w:color w:val="808080"/>
          <w:sz w:val="28"/>
          <w:szCs w:val="28"/>
        </w:rPr>
      </w:pPr>
      <w:r>
        <w:rPr>
          <w:rFonts w:ascii="STEInfoText-Regular" w:hAnsi="STEInfoText-Regular" w:cs="Arial"/>
          <w:b/>
          <w:color w:val="808080"/>
          <w:sz w:val="36"/>
          <w:szCs w:val="36"/>
        </w:rPr>
        <w:tab/>
      </w:r>
      <w:r>
        <w:rPr>
          <w:rFonts w:ascii="STEInfoText-Regular" w:hAnsi="STEInfoText-Regular" w:cs="Arial"/>
          <w:b/>
          <w:color w:val="808080"/>
          <w:sz w:val="36"/>
          <w:szCs w:val="36"/>
        </w:rPr>
        <w:tab/>
      </w:r>
      <w:r>
        <w:rPr>
          <w:rFonts w:ascii="STEInfoText-Regular" w:hAnsi="STEInfoText-Regular" w:cs="Arial"/>
          <w:b/>
          <w:color w:val="808080"/>
          <w:sz w:val="36"/>
          <w:szCs w:val="36"/>
        </w:rPr>
        <w:tab/>
      </w:r>
      <w:r>
        <w:rPr>
          <w:rFonts w:ascii="STEInfoText-Regular" w:hAnsi="STEInfoText-Regular" w:cs="Arial"/>
          <w:b/>
          <w:color w:val="808080"/>
          <w:sz w:val="36"/>
          <w:szCs w:val="36"/>
        </w:rPr>
        <w:tab/>
      </w:r>
      <w:r>
        <w:rPr>
          <w:rFonts w:ascii="STEInfoText-Regular" w:hAnsi="STEInfoText-Regular" w:cs="Arial"/>
          <w:b/>
          <w:color w:val="808080"/>
          <w:sz w:val="36"/>
          <w:szCs w:val="36"/>
        </w:rPr>
        <w:tab/>
      </w:r>
      <w:r>
        <w:rPr>
          <w:rFonts w:ascii="STEInfoText-Regular" w:hAnsi="STEInfoText-Regular" w:cs="Arial"/>
          <w:b/>
          <w:color w:val="808080"/>
          <w:sz w:val="36"/>
          <w:szCs w:val="36"/>
        </w:rPr>
        <w:tab/>
      </w:r>
      <w:r w:rsidRPr="00CB6D8F">
        <w:rPr>
          <w:rFonts w:ascii="STEInfoText-Regular" w:hAnsi="STEInfoText-Regular" w:cs="Arial"/>
          <w:b/>
          <w:color w:val="808080"/>
          <w:sz w:val="28"/>
          <w:szCs w:val="28"/>
        </w:rPr>
        <w:t xml:space="preserve">   </w:t>
      </w:r>
      <w:r>
        <w:rPr>
          <w:rFonts w:ascii="STEInfoText-Regular" w:hAnsi="STEInfoText-Regular" w:cs="Arial"/>
          <w:b/>
          <w:color w:val="808080"/>
          <w:sz w:val="28"/>
          <w:szCs w:val="28"/>
        </w:rPr>
        <w:t xml:space="preserve">    </w:t>
      </w:r>
      <w:r>
        <w:rPr>
          <w:rFonts w:ascii="STEInfoText-Regular" w:hAnsi="STEInfoText-Regular" w:cs="Arial"/>
          <w:b/>
          <w:color w:val="808080"/>
          <w:sz w:val="28"/>
          <w:szCs w:val="28"/>
        </w:rPr>
        <w:tab/>
      </w:r>
      <w:r>
        <w:rPr>
          <w:rFonts w:ascii="STEInfoText-Regular" w:hAnsi="STEInfoText-Regular" w:cs="Arial"/>
          <w:b/>
          <w:color w:val="808080"/>
          <w:sz w:val="28"/>
          <w:szCs w:val="28"/>
        </w:rPr>
        <w:tab/>
      </w:r>
    </w:p>
    <w:p w14:paraId="3868ADFE" w14:textId="478893E5" w:rsidR="00DB4D00" w:rsidRPr="002F263E" w:rsidRDefault="00DC5CBE" w:rsidP="00DC5CBE">
      <w:pPr>
        <w:ind w:left="6381"/>
        <w:rPr>
          <w:rFonts w:ascii="STEInfoText-Regular" w:hAnsi="STEInfoText-Regular" w:cs="Arial"/>
          <w:color w:val="FF0000"/>
          <w:sz w:val="28"/>
          <w:szCs w:val="28"/>
        </w:rPr>
      </w:pPr>
      <w:r w:rsidRPr="003F111C">
        <w:rPr>
          <w:rFonts w:ascii="STEInfoText-Regular" w:hAnsi="STEInfoText-Regular" w:cs="Arial"/>
          <w:b/>
          <w:color w:val="FF0000"/>
          <w:sz w:val="28"/>
          <w:szCs w:val="28"/>
        </w:rPr>
        <w:t xml:space="preserve">   </w:t>
      </w:r>
      <w:r w:rsidR="00DB4D00" w:rsidRPr="002F263E">
        <w:rPr>
          <w:rFonts w:ascii="STEInfoText-Regular" w:hAnsi="STEInfoText-Regular" w:cs="Arial"/>
          <w:color w:val="595959" w:themeColor="text1" w:themeTint="A6"/>
          <w:sz w:val="28"/>
          <w:szCs w:val="28"/>
        </w:rPr>
        <w:t xml:space="preserve">Metz, le </w:t>
      </w:r>
      <w:r w:rsidR="00D371AA">
        <w:rPr>
          <w:rFonts w:ascii="STEInfoText-Regular" w:hAnsi="STEInfoText-Regular" w:cs="Arial"/>
          <w:color w:val="595959" w:themeColor="text1" w:themeTint="A6"/>
          <w:sz w:val="28"/>
          <w:szCs w:val="28"/>
        </w:rPr>
        <w:t xml:space="preserve">4 mars </w:t>
      </w:r>
      <w:r w:rsidR="00DB4D00" w:rsidRPr="002F263E">
        <w:rPr>
          <w:rFonts w:ascii="STEInfoText-Regular" w:hAnsi="STEInfoText-Regular" w:cs="Arial"/>
          <w:color w:val="595959" w:themeColor="text1" w:themeTint="A6"/>
          <w:sz w:val="28"/>
          <w:szCs w:val="28"/>
        </w:rPr>
        <w:t>20</w:t>
      </w:r>
      <w:r w:rsidR="00141D55">
        <w:rPr>
          <w:rFonts w:ascii="STEInfoText-Regular" w:hAnsi="STEInfoText-Regular" w:cs="Arial"/>
          <w:color w:val="595959" w:themeColor="text1" w:themeTint="A6"/>
          <w:sz w:val="28"/>
          <w:szCs w:val="28"/>
        </w:rPr>
        <w:t>20</w:t>
      </w:r>
    </w:p>
    <w:p w14:paraId="0BE4D54D" w14:textId="77777777" w:rsidR="00286C99" w:rsidRDefault="00286C99" w:rsidP="00DB4D00">
      <w:pPr>
        <w:rPr>
          <w:rFonts w:ascii="STE Info Office" w:hAnsi="STE Info Office" w:cs="Arial"/>
          <w:b/>
          <w:color w:val="94151E"/>
          <w:sz w:val="34"/>
          <w:szCs w:val="34"/>
        </w:rPr>
      </w:pPr>
    </w:p>
    <w:p w14:paraId="3165CA81" w14:textId="79C168F7" w:rsidR="00DB4D00" w:rsidRDefault="00DB4D00" w:rsidP="00DB4D00">
      <w:pPr>
        <w:rPr>
          <w:rFonts w:ascii="STE Info Office" w:hAnsi="STE Info Office" w:cs="Arial"/>
          <w:b/>
          <w:color w:val="94151E"/>
          <w:sz w:val="34"/>
          <w:szCs w:val="34"/>
        </w:rPr>
      </w:pPr>
      <w:r w:rsidRPr="00661653">
        <w:rPr>
          <w:rFonts w:ascii="STE Info Office" w:hAnsi="STE Info Office" w:cs="Arial"/>
          <w:b/>
          <w:color w:val="94151E"/>
          <w:sz w:val="34"/>
          <w:szCs w:val="34"/>
        </w:rPr>
        <w:t>COMMUNIQUÉ DE PRESSE</w:t>
      </w:r>
    </w:p>
    <w:p w14:paraId="2FC4E4D6" w14:textId="052CE0AB" w:rsidR="00184AD0" w:rsidRDefault="00122F64">
      <w:pPr>
        <w:rPr>
          <w:rFonts w:ascii="STE Info Office" w:hAnsi="STE Info Office" w:cs="Arial"/>
          <w:b/>
          <w:color w:val="94151E"/>
          <w:sz w:val="34"/>
          <w:szCs w:val="34"/>
        </w:rPr>
      </w:pPr>
      <w:r>
        <w:rPr>
          <w:rFonts w:ascii="STEInfoText-Regular" w:hAnsi="STEInfoText-Regular" w:cs="Arial"/>
          <w:b/>
          <w:noProof/>
          <w:color w:val="94151E"/>
          <w:sz w:val="36"/>
          <w:szCs w:val="36"/>
        </w:rPr>
        <mc:AlternateContent>
          <mc:Choice Requires="wps">
            <w:drawing>
              <wp:anchor distT="0" distB="0" distL="114300" distR="114300" simplePos="0" relativeHeight="251684864" behindDoc="0" locked="0" layoutInCell="1" allowOverlap="1" wp14:anchorId="20A127F4" wp14:editId="57437636">
                <wp:simplePos x="0" y="0"/>
                <wp:positionH relativeFrom="page">
                  <wp:align>left</wp:align>
                </wp:positionH>
                <wp:positionV relativeFrom="paragraph">
                  <wp:posOffset>321310</wp:posOffset>
                </wp:positionV>
                <wp:extent cx="7562850" cy="10572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1057275"/>
                        </a:xfrm>
                        <a:prstGeom prst="rect">
                          <a:avLst/>
                        </a:prstGeom>
                        <a:solidFill>
                          <a:srgbClr val="EFECE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EFB073" w14:textId="77777777" w:rsidR="00D44F00" w:rsidRPr="00794116" w:rsidRDefault="00D44F00" w:rsidP="00D44F00">
                            <w:pPr>
                              <w:rPr>
                                <w:b/>
                                <w:sz w:val="16"/>
                                <w:szCs w:val="16"/>
                              </w:rPr>
                            </w:pPr>
                          </w:p>
                          <w:p w14:paraId="36E091FE" w14:textId="77777777" w:rsidR="00486287" w:rsidRDefault="00486287" w:rsidP="00D44F00">
                            <w:pPr>
                              <w:jc w:val="center"/>
                              <w:rPr>
                                <w:rFonts w:ascii="F2F OCR Bczyk Com" w:hAnsi="F2F OCR Bczyk Com"/>
                                <w:color w:val="595959" w:themeColor="text1" w:themeTint="A6"/>
                                <w:sz w:val="36"/>
                                <w:szCs w:val="36"/>
                              </w:rPr>
                            </w:pPr>
                            <w:r>
                              <w:rPr>
                                <w:rFonts w:ascii="F2F OCR Bczyk Com" w:hAnsi="F2F OCR Bczyk Com"/>
                                <w:color w:val="595959" w:themeColor="text1" w:themeTint="A6"/>
                                <w:sz w:val="36"/>
                                <w:szCs w:val="36"/>
                              </w:rPr>
                              <w:t xml:space="preserve">Accords de Paris sur le climat : 70 % des Français souhaitent </w:t>
                            </w:r>
                          </w:p>
                          <w:p w14:paraId="76EF9477" w14:textId="41201E64" w:rsidR="00C51DB6" w:rsidRPr="00923DF3" w:rsidRDefault="00486287" w:rsidP="00D44F00">
                            <w:pPr>
                              <w:jc w:val="center"/>
                              <w:rPr>
                                <w:rFonts w:ascii="F2F OCR Bczyk Com" w:hAnsi="F2F OCR Bczyk Com"/>
                                <w:color w:val="595959" w:themeColor="text1" w:themeTint="A6"/>
                              </w:rPr>
                            </w:pPr>
                            <w:r>
                              <w:rPr>
                                <w:rFonts w:ascii="F2F OCR Bczyk Com" w:hAnsi="F2F OCR Bczyk Com"/>
                                <w:color w:val="595959" w:themeColor="text1" w:themeTint="A6"/>
                                <w:sz w:val="36"/>
                                <w:szCs w:val="36"/>
                              </w:rPr>
                              <w:t>basculer au «</w:t>
                            </w:r>
                            <w:r w:rsidR="00C4316F">
                              <w:rPr>
                                <w:rFonts w:ascii="F2F OCR Bczyk Com" w:hAnsi="F2F OCR Bczyk Com"/>
                                <w:color w:val="595959" w:themeColor="text1" w:themeTint="A6"/>
                                <w:sz w:val="36"/>
                                <w:szCs w:val="36"/>
                              </w:rPr>
                              <w:t xml:space="preserve"> </w:t>
                            </w:r>
                            <w:r>
                              <w:rPr>
                                <w:rFonts w:ascii="F2F OCR Bczyk Com" w:hAnsi="F2F OCR Bczyk Com"/>
                                <w:color w:val="595959" w:themeColor="text1" w:themeTint="A6"/>
                                <w:sz w:val="36"/>
                                <w:szCs w:val="36"/>
                              </w:rPr>
                              <w:t>chauffage vert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127F4" id="Rectangle 2" o:spid="_x0000_s1026" style="position:absolute;margin-left:0;margin-top:25.3pt;width:595.5pt;height:83.25pt;z-index:2516848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" fillcolor="#efecea" stroked="f" strokeweight="2pt">
                <v:textbox>
                  <w:txbxContent>
                    <w:p w14:paraId="3AEFB073" w14:textId="77777777" w:rsidR="00D44F00" w:rsidRPr="00794116" w:rsidRDefault="00D44F00" w:rsidP="00D44F00">
                      <w:pPr>
                        <w:rPr>
                          <w:b/>
                          <w:sz w:val="16"/>
                          <w:szCs w:val="16"/>
                        </w:rPr>
                      </w:pPr>
                    </w:p>
                    <w:p w14:paraId="36E091FE" w14:textId="77777777" w:rsidR="00486287" w:rsidRDefault="00486287" w:rsidP="00D44F00">
                      <w:pPr>
                        <w:jc w:val="center"/>
                        <w:rPr>
                          <w:rFonts w:ascii="F2F OCR Bczyk Com" w:hAnsi="F2F OCR Bczyk Com"/>
                          <w:color w:val="595959" w:themeColor="text1" w:themeTint="A6"/>
                          <w:sz w:val="36"/>
                          <w:szCs w:val="36"/>
                        </w:rPr>
                      </w:pPr>
                      <w:r>
                        <w:rPr>
                          <w:rFonts w:ascii="F2F OCR Bczyk Com" w:hAnsi="F2F OCR Bczyk Com"/>
                          <w:color w:val="595959" w:themeColor="text1" w:themeTint="A6"/>
                          <w:sz w:val="36"/>
                          <w:szCs w:val="36"/>
                        </w:rPr>
                        <w:t xml:space="preserve">Accords de Paris sur le climat : 70 % des Français souhaitent </w:t>
                      </w:r>
                    </w:p>
                    <w:p w14:paraId="76EF9477" w14:textId="41201E64" w:rsidR="00C51DB6" w:rsidRPr="00923DF3" w:rsidRDefault="00486287" w:rsidP="00D44F00">
                      <w:pPr>
                        <w:jc w:val="center"/>
                        <w:rPr>
                          <w:rFonts w:ascii="F2F OCR Bczyk Com" w:hAnsi="F2F OCR Bczyk Com"/>
                          <w:color w:val="595959" w:themeColor="text1" w:themeTint="A6"/>
                        </w:rPr>
                      </w:pPr>
                      <w:proofErr w:type="gramStart"/>
                      <w:r>
                        <w:rPr>
                          <w:rFonts w:ascii="F2F OCR Bczyk Com" w:hAnsi="F2F OCR Bczyk Com"/>
                          <w:color w:val="595959" w:themeColor="text1" w:themeTint="A6"/>
                          <w:sz w:val="36"/>
                          <w:szCs w:val="36"/>
                        </w:rPr>
                        <w:t>basculer</w:t>
                      </w:r>
                      <w:proofErr w:type="gramEnd"/>
                      <w:r>
                        <w:rPr>
                          <w:rFonts w:ascii="F2F OCR Bczyk Com" w:hAnsi="F2F OCR Bczyk Com"/>
                          <w:color w:val="595959" w:themeColor="text1" w:themeTint="A6"/>
                          <w:sz w:val="36"/>
                          <w:szCs w:val="36"/>
                        </w:rPr>
                        <w:t xml:space="preserve"> au «</w:t>
                      </w:r>
                      <w:r w:rsidR="00C4316F">
                        <w:rPr>
                          <w:rFonts w:ascii="F2F OCR Bczyk Com" w:hAnsi="F2F OCR Bczyk Com"/>
                          <w:color w:val="595959" w:themeColor="text1" w:themeTint="A6"/>
                          <w:sz w:val="36"/>
                          <w:szCs w:val="36"/>
                        </w:rPr>
                        <w:t xml:space="preserve"> </w:t>
                      </w:r>
                      <w:r>
                        <w:rPr>
                          <w:rFonts w:ascii="F2F OCR Bczyk Com" w:hAnsi="F2F OCR Bczyk Com"/>
                          <w:color w:val="595959" w:themeColor="text1" w:themeTint="A6"/>
                          <w:sz w:val="36"/>
                          <w:szCs w:val="36"/>
                        </w:rPr>
                        <w:t>chauffage vert »</w:t>
                      </w:r>
                    </w:p>
                  </w:txbxContent>
                </v:textbox>
                <w10:wrap anchorx="page"/>
              </v:rect>
            </w:pict>
          </mc:Fallback>
        </mc:AlternateContent>
      </w:r>
    </w:p>
    <w:p w14:paraId="749FC817" w14:textId="6E540FB4" w:rsidR="00C51DB6" w:rsidRDefault="00C51DB6" w:rsidP="00256BFE">
      <w:pPr>
        <w:autoSpaceDE w:val="0"/>
        <w:autoSpaceDN w:val="0"/>
        <w:adjustRightInd w:val="0"/>
        <w:jc w:val="both"/>
        <w:rPr>
          <w:rFonts w:ascii="STE Info Office" w:hAnsi="STE Info Office"/>
          <w:color w:val="595959" w:themeColor="text1" w:themeTint="A6"/>
          <w:sz w:val="22"/>
          <w:szCs w:val="23"/>
        </w:rPr>
      </w:pPr>
    </w:p>
    <w:p w14:paraId="43F5C3C2" w14:textId="682AC2DD" w:rsidR="00DE6C8C" w:rsidRDefault="00DE6C8C" w:rsidP="00256BFE">
      <w:pPr>
        <w:autoSpaceDE w:val="0"/>
        <w:autoSpaceDN w:val="0"/>
        <w:adjustRightInd w:val="0"/>
        <w:jc w:val="both"/>
        <w:rPr>
          <w:rFonts w:ascii="STE Info Office" w:hAnsi="STE Info Office"/>
          <w:color w:val="595959" w:themeColor="text1" w:themeTint="A6"/>
          <w:sz w:val="22"/>
          <w:szCs w:val="23"/>
        </w:rPr>
      </w:pPr>
    </w:p>
    <w:p w14:paraId="30CC1A1C" w14:textId="6F68526D" w:rsidR="00C51DB6" w:rsidRDefault="00486287" w:rsidP="00256BFE">
      <w:pPr>
        <w:autoSpaceDE w:val="0"/>
        <w:autoSpaceDN w:val="0"/>
        <w:adjustRightInd w:val="0"/>
        <w:jc w:val="both"/>
        <w:rPr>
          <w:rFonts w:ascii="STE Info Office" w:hAnsi="STE Info Office"/>
          <w:color w:val="595959" w:themeColor="text1" w:themeTint="A6"/>
          <w:sz w:val="22"/>
          <w:szCs w:val="23"/>
        </w:rPr>
      </w:pPr>
      <w:r>
        <w:rPr>
          <w:rFonts w:ascii="STE Info Office" w:hAnsi="STE Info Office"/>
          <w:color w:val="595959" w:themeColor="text1" w:themeTint="A6"/>
          <w:sz w:val="22"/>
          <w:szCs w:val="23"/>
        </w:rPr>
        <w:t xml:space="preserve"> </w:t>
      </w:r>
    </w:p>
    <w:p w14:paraId="21127279" w14:textId="09E87489" w:rsidR="004D1C79" w:rsidRDefault="004D1C79" w:rsidP="00256BFE">
      <w:pPr>
        <w:autoSpaceDE w:val="0"/>
        <w:autoSpaceDN w:val="0"/>
        <w:adjustRightInd w:val="0"/>
        <w:jc w:val="both"/>
        <w:rPr>
          <w:rFonts w:ascii="STE Info Office" w:hAnsi="STE Info Office"/>
          <w:color w:val="595959" w:themeColor="text1" w:themeTint="A6"/>
          <w:sz w:val="22"/>
          <w:szCs w:val="23"/>
        </w:rPr>
      </w:pPr>
    </w:p>
    <w:p w14:paraId="5C739FA6" w14:textId="77777777" w:rsidR="00C51DB6" w:rsidRDefault="00C51DB6" w:rsidP="0071792E">
      <w:pPr>
        <w:autoSpaceDE w:val="0"/>
        <w:autoSpaceDN w:val="0"/>
        <w:adjustRightInd w:val="0"/>
        <w:jc w:val="both"/>
        <w:rPr>
          <w:rFonts w:ascii="STE Info Office" w:hAnsi="STE Info Office" w:cs="Arial"/>
          <w:color w:val="595959" w:themeColor="text1" w:themeTint="A6"/>
          <w:sz w:val="24"/>
          <w:szCs w:val="24"/>
        </w:rPr>
      </w:pPr>
    </w:p>
    <w:p w14:paraId="1BED8DE5" w14:textId="77777777" w:rsidR="00C260CF" w:rsidRDefault="00C260CF" w:rsidP="00183652">
      <w:pPr>
        <w:autoSpaceDE w:val="0"/>
        <w:autoSpaceDN w:val="0"/>
        <w:adjustRightInd w:val="0"/>
        <w:jc w:val="both"/>
        <w:rPr>
          <w:rFonts w:ascii="STE Info Office" w:hAnsi="STE Info Office" w:cs="Arial"/>
          <w:color w:val="595959" w:themeColor="text1" w:themeTint="A6"/>
          <w:sz w:val="24"/>
          <w:szCs w:val="24"/>
        </w:rPr>
      </w:pPr>
    </w:p>
    <w:p w14:paraId="54DA9675" w14:textId="3A3D55B3" w:rsidR="00BA0284" w:rsidRDefault="00BA0284" w:rsidP="007354B4">
      <w:pPr>
        <w:autoSpaceDE w:val="0"/>
        <w:autoSpaceDN w:val="0"/>
        <w:adjustRightInd w:val="0"/>
        <w:rPr>
          <w:rFonts w:ascii="STE Info Office" w:hAnsi="STE Info Office" w:cs="Arial"/>
          <w:b/>
          <w:color w:val="595959" w:themeColor="text1" w:themeTint="A6"/>
          <w:sz w:val="24"/>
          <w:szCs w:val="24"/>
        </w:rPr>
      </w:pPr>
    </w:p>
    <w:p w14:paraId="5E0D97AE" w14:textId="77777777" w:rsidR="00B62A81" w:rsidRPr="00B62A81" w:rsidRDefault="00B62A81" w:rsidP="007354B4">
      <w:pPr>
        <w:autoSpaceDE w:val="0"/>
        <w:autoSpaceDN w:val="0"/>
        <w:adjustRightInd w:val="0"/>
        <w:rPr>
          <w:rFonts w:ascii="STE Info Office" w:hAnsi="STE Info Office" w:cs="Arial"/>
          <w:b/>
          <w:color w:val="595959" w:themeColor="text1" w:themeTint="A6"/>
          <w:sz w:val="12"/>
          <w:szCs w:val="12"/>
        </w:rPr>
      </w:pPr>
    </w:p>
    <w:p w14:paraId="65B9762C" w14:textId="53EC4772" w:rsidR="003F111C" w:rsidRDefault="008037D1" w:rsidP="007354B4">
      <w:pPr>
        <w:autoSpaceDE w:val="0"/>
        <w:autoSpaceDN w:val="0"/>
        <w:adjustRightInd w:val="0"/>
        <w:rPr>
          <w:rFonts w:ascii="STE Info Office" w:hAnsi="STE Info Office" w:cs="Arial"/>
          <w:b/>
          <w:color w:val="595959" w:themeColor="text1" w:themeTint="A6"/>
          <w:sz w:val="24"/>
          <w:szCs w:val="24"/>
        </w:rPr>
      </w:pPr>
      <w:r>
        <w:rPr>
          <w:rFonts w:ascii="Arial" w:hAnsi="Arial" w:cs="Arial"/>
          <w:iCs/>
          <w:noProof/>
          <w:sz w:val="22"/>
          <w:szCs w:val="22"/>
        </w:rPr>
        <w:drawing>
          <wp:anchor distT="0" distB="0" distL="114300" distR="114300" simplePos="0" relativeHeight="251685888" behindDoc="0" locked="0" layoutInCell="1" allowOverlap="1" wp14:anchorId="43804C30" wp14:editId="3B4349DB">
            <wp:simplePos x="0" y="0"/>
            <wp:positionH relativeFrom="margin">
              <wp:align>right</wp:align>
            </wp:positionH>
            <wp:positionV relativeFrom="paragraph">
              <wp:posOffset>5080</wp:posOffset>
            </wp:positionV>
            <wp:extent cx="2167241" cy="1527234"/>
            <wp:effectExtent l="0" t="0" r="508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1125_chauffage vert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241" cy="1527234"/>
                    </a:xfrm>
                    <a:prstGeom prst="rect">
                      <a:avLst/>
                    </a:prstGeom>
                  </pic:spPr>
                </pic:pic>
              </a:graphicData>
            </a:graphic>
            <wp14:sizeRelH relativeFrom="page">
              <wp14:pctWidth>0</wp14:pctWidth>
            </wp14:sizeRelH>
            <wp14:sizeRelV relativeFrom="page">
              <wp14:pctHeight>0</wp14:pctHeight>
            </wp14:sizeRelV>
          </wp:anchor>
        </w:drawing>
      </w:r>
      <w:r w:rsidR="00A15D4C">
        <w:rPr>
          <w:rFonts w:ascii="STE Info Office" w:hAnsi="STE Info Office" w:cs="Arial"/>
          <w:b/>
          <w:color w:val="595959" w:themeColor="text1" w:themeTint="A6"/>
          <w:sz w:val="24"/>
          <w:szCs w:val="24"/>
        </w:rPr>
        <w:t>70 %</w:t>
      </w:r>
      <w:r w:rsidR="004C5A30">
        <w:rPr>
          <w:rFonts w:ascii="STE Info Office" w:hAnsi="STE Info Office" w:cs="Arial"/>
          <w:b/>
          <w:color w:val="595959" w:themeColor="text1" w:themeTint="A6"/>
          <w:sz w:val="24"/>
          <w:szCs w:val="24"/>
        </w:rPr>
        <w:t xml:space="preserve"> des Français </w:t>
      </w:r>
      <w:r w:rsidR="00A15D4C">
        <w:rPr>
          <w:rFonts w:ascii="STE Info Office" w:hAnsi="STE Info Office" w:cs="Arial"/>
          <w:b/>
          <w:color w:val="595959" w:themeColor="text1" w:themeTint="A6"/>
          <w:sz w:val="24"/>
          <w:szCs w:val="24"/>
        </w:rPr>
        <w:t xml:space="preserve">ne veulent plus utiliser les énergies fossiles et souhaitent basculer vers un système écologique pour se chauffer. Cependant, 58 % demandent plus d’aides financières de l’Etat. Par exemple, pour les aider à </w:t>
      </w:r>
      <w:r w:rsidR="005A6AE2">
        <w:rPr>
          <w:rFonts w:ascii="STE Info Office" w:hAnsi="STE Info Office" w:cs="Arial"/>
          <w:b/>
          <w:color w:val="595959" w:themeColor="text1" w:themeTint="A6"/>
          <w:sz w:val="24"/>
          <w:szCs w:val="24"/>
        </w:rPr>
        <w:t>s’équiper</w:t>
      </w:r>
      <w:r w:rsidR="00A15D4C">
        <w:rPr>
          <w:rFonts w:ascii="STE Info Office" w:hAnsi="STE Info Office" w:cs="Arial"/>
          <w:b/>
          <w:color w:val="595959" w:themeColor="text1" w:themeTint="A6"/>
          <w:sz w:val="24"/>
          <w:szCs w:val="24"/>
        </w:rPr>
        <w:t xml:space="preserve"> </w:t>
      </w:r>
      <w:r w:rsidR="005A6AE2">
        <w:rPr>
          <w:rFonts w:ascii="STE Info Office" w:hAnsi="STE Info Office" w:cs="Arial"/>
          <w:b/>
          <w:color w:val="595959" w:themeColor="text1" w:themeTint="A6"/>
          <w:sz w:val="24"/>
          <w:szCs w:val="24"/>
        </w:rPr>
        <w:t>d’</w:t>
      </w:r>
      <w:r w:rsidR="00A15D4C">
        <w:rPr>
          <w:rFonts w:ascii="STE Info Office" w:hAnsi="STE Info Office" w:cs="Arial"/>
          <w:b/>
          <w:color w:val="595959" w:themeColor="text1" w:themeTint="A6"/>
          <w:sz w:val="24"/>
          <w:szCs w:val="24"/>
        </w:rPr>
        <w:t xml:space="preserve">un système de pompes à chaleur. </w:t>
      </w:r>
      <w:r w:rsidR="004C5A30">
        <w:rPr>
          <w:rFonts w:ascii="STE Info Office" w:hAnsi="STE Info Office" w:cs="Arial"/>
          <w:b/>
          <w:color w:val="595959" w:themeColor="text1" w:themeTint="A6"/>
          <w:sz w:val="24"/>
          <w:szCs w:val="24"/>
        </w:rPr>
        <w:t>Ces données sont le résultat de l’enquête « E</w:t>
      </w:r>
      <w:r w:rsidR="004C5A30" w:rsidRPr="00A978A9">
        <w:rPr>
          <w:rFonts w:ascii="STE Info Office" w:hAnsi="STE Info Office" w:cs="Arial"/>
          <w:b/>
          <w:color w:val="595959" w:themeColor="text1" w:themeTint="A6"/>
          <w:sz w:val="24"/>
          <w:szCs w:val="24"/>
        </w:rPr>
        <w:t>nergie</w:t>
      </w:r>
      <w:r w:rsidR="004C5A30">
        <w:rPr>
          <w:rFonts w:ascii="STE Info Office" w:hAnsi="STE Info Office" w:cs="Arial"/>
          <w:b/>
          <w:color w:val="595959" w:themeColor="text1" w:themeTint="A6"/>
          <w:sz w:val="24"/>
          <w:szCs w:val="24"/>
        </w:rPr>
        <w:t xml:space="preserve">-Trendmonitor 2019 </w:t>
      </w:r>
      <w:r w:rsidR="004C5A30" w:rsidRPr="00A978A9">
        <w:rPr>
          <w:rFonts w:ascii="STE Info Office" w:hAnsi="STE Info Office" w:cs="Arial"/>
          <w:b/>
          <w:color w:val="595959" w:themeColor="text1" w:themeTint="A6"/>
          <w:sz w:val="24"/>
          <w:szCs w:val="24"/>
        </w:rPr>
        <w:t>», réalisée sur un panel de 1 000 Fran</w:t>
      </w:r>
      <w:r w:rsidR="004C5A30">
        <w:rPr>
          <w:rFonts w:ascii="STE Info Office" w:hAnsi="STE Info Office" w:cs="Arial"/>
          <w:b/>
          <w:color w:val="595959" w:themeColor="text1" w:themeTint="A6"/>
          <w:sz w:val="24"/>
          <w:szCs w:val="24"/>
        </w:rPr>
        <w:t>çais représentatif de la population</w:t>
      </w:r>
      <w:r w:rsidR="004C5A30" w:rsidRPr="00A978A9">
        <w:rPr>
          <w:rFonts w:ascii="STE Info Office" w:hAnsi="STE Info Office" w:cs="Arial"/>
          <w:b/>
          <w:color w:val="595959" w:themeColor="text1" w:themeTint="A6"/>
          <w:sz w:val="24"/>
          <w:szCs w:val="24"/>
        </w:rPr>
        <w:t xml:space="preserve"> pour le compte de STIEBEL ELTRON.</w:t>
      </w:r>
    </w:p>
    <w:p w14:paraId="42E8A154" w14:textId="77777777" w:rsidR="005A6AE2" w:rsidRPr="00B62A81" w:rsidRDefault="005A6AE2" w:rsidP="007354B4">
      <w:pPr>
        <w:autoSpaceDE w:val="0"/>
        <w:autoSpaceDN w:val="0"/>
        <w:adjustRightInd w:val="0"/>
        <w:rPr>
          <w:rFonts w:ascii="STE Info Office" w:hAnsi="STE Info Office" w:cs="Arial"/>
          <w:b/>
          <w:color w:val="595959" w:themeColor="text1" w:themeTint="A6"/>
          <w:sz w:val="12"/>
          <w:szCs w:val="12"/>
        </w:rPr>
      </w:pPr>
    </w:p>
    <w:p w14:paraId="0DD0524E" w14:textId="07BA0125" w:rsidR="005A6AE2" w:rsidRDefault="00A15D4C" w:rsidP="007354B4">
      <w:pPr>
        <w:autoSpaceDE w:val="0"/>
        <w:autoSpaceDN w:val="0"/>
        <w:adjustRightInd w:val="0"/>
        <w:rPr>
          <w:rFonts w:ascii="STE Info Office" w:hAnsi="STE Info Office" w:cs="Arial"/>
          <w:color w:val="FF0000"/>
          <w:sz w:val="24"/>
          <w:szCs w:val="24"/>
        </w:rPr>
      </w:pPr>
      <w:r>
        <w:rPr>
          <w:rFonts w:ascii="STE Info Office" w:hAnsi="STE Info Office" w:cs="Arial"/>
          <w:color w:val="595959" w:themeColor="text1" w:themeTint="A6"/>
          <w:sz w:val="24"/>
          <w:szCs w:val="24"/>
        </w:rPr>
        <w:t xml:space="preserve">Le secteur du bâtiment représente 44 % de l’énergie consommée en France, loin devant le secteur des transports (31 %). Les maisons et les appartements représentent près d’un quart des émissions de </w:t>
      </w:r>
      <w:r w:rsidR="00B06CC0">
        <w:rPr>
          <w:rFonts w:ascii="STE Info Office" w:hAnsi="STE Info Office" w:cs="Arial"/>
          <w:color w:val="595959" w:themeColor="text1" w:themeTint="A6"/>
          <w:sz w:val="24"/>
          <w:szCs w:val="24"/>
        </w:rPr>
        <w:t>CO</w:t>
      </w:r>
      <w:r w:rsidR="00B06CC0" w:rsidRPr="00F354D9">
        <w:rPr>
          <w:rFonts w:ascii="STE Info Office" w:hAnsi="STE Info Office" w:cs="Arial"/>
          <w:color w:val="595959" w:themeColor="text1" w:themeTint="A6"/>
          <w:sz w:val="24"/>
          <w:szCs w:val="24"/>
          <w:vertAlign w:val="subscript"/>
        </w:rPr>
        <w:t>2</w:t>
      </w:r>
      <w:r w:rsidR="00B06CC0">
        <w:rPr>
          <w:rFonts w:ascii="STE Info Office" w:hAnsi="STE Info Office" w:cs="Arial"/>
          <w:color w:val="595959" w:themeColor="text1" w:themeTint="A6"/>
          <w:sz w:val="24"/>
          <w:szCs w:val="24"/>
        </w:rPr>
        <w:t>.</w:t>
      </w:r>
      <w:r>
        <w:rPr>
          <w:rFonts w:ascii="STE Info Office" w:hAnsi="STE Info Office" w:cs="Arial"/>
          <w:color w:val="595959" w:themeColor="text1" w:themeTint="A6"/>
          <w:sz w:val="24"/>
          <w:szCs w:val="24"/>
        </w:rPr>
        <w:t xml:space="preserve"> « Le secteur du bâtiment joue un rôle clé dans la révolution énergétique » explique Amaury JOURNEL, Président de STIEBEL ELTRON France, fabricant de solutions de chauffage, de ventilation et de production d’eau chaude sanitaire fonctionnant avec les énergies renouvelables. «</w:t>
      </w:r>
      <w:r w:rsidR="00317D50">
        <w:rPr>
          <w:rFonts w:ascii="STE Info Office" w:hAnsi="STE Info Office" w:cs="Arial"/>
          <w:color w:val="595959" w:themeColor="text1" w:themeTint="A6"/>
          <w:sz w:val="24"/>
          <w:szCs w:val="24"/>
        </w:rPr>
        <w:t xml:space="preserve"> L</w:t>
      </w:r>
      <w:r>
        <w:rPr>
          <w:rFonts w:ascii="STE Info Office" w:hAnsi="STE Info Office" w:cs="Arial"/>
          <w:color w:val="595959" w:themeColor="text1" w:themeTint="A6"/>
          <w:sz w:val="24"/>
          <w:szCs w:val="24"/>
        </w:rPr>
        <w:t xml:space="preserve">es </w:t>
      </w:r>
      <w:r w:rsidR="005A6AE2">
        <w:rPr>
          <w:rFonts w:ascii="STE Info Office" w:hAnsi="STE Info Office" w:cs="Arial"/>
          <w:color w:val="595959" w:themeColor="text1" w:themeTint="A6"/>
          <w:sz w:val="24"/>
          <w:szCs w:val="24"/>
        </w:rPr>
        <w:t>principales causes du réchauffement climatique</w:t>
      </w:r>
      <w:r w:rsidR="005A6AE2">
        <w:rPr>
          <w:rFonts w:ascii="STE Info Office" w:hAnsi="STE Info Office" w:cs="Arial"/>
          <w:color w:val="FF0000"/>
          <w:sz w:val="24"/>
          <w:szCs w:val="24"/>
        </w:rPr>
        <w:t xml:space="preserve"> </w:t>
      </w:r>
      <w:r>
        <w:rPr>
          <w:rFonts w:ascii="STE Info Office" w:hAnsi="STE Info Office" w:cs="Arial"/>
          <w:color w:val="595959" w:themeColor="text1" w:themeTint="A6"/>
          <w:sz w:val="24"/>
          <w:szCs w:val="24"/>
        </w:rPr>
        <w:t>proviennent des combustibles fossiles et des technologies obsolètes pour leur production</w:t>
      </w:r>
      <w:r w:rsidR="005A6AE2">
        <w:rPr>
          <w:rFonts w:ascii="STE Info Office" w:hAnsi="STE Info Office" w:cs="Arial"/>
          <w:color w:val="595959" w:themeColor="text1" w:themeTint="A6"/>
          <w:sz w:val="24"/>
          <w:szCs w:val="24"/>
        </w:rPr>
        <w:t>. Actuellement, les trois quarts des émissions de CO</w:t>
      </w:r>
      <w:r w:rsidR="005A6AE2" w:rsidRPr="00F354D9">
        <w:rPr>
          <w:rFonts w:ascii="STE Info Office" w:hAnsi="STE Info Office" w:cs="Arial"/>
          <w:color w:val="595959" w:themeColor="text1" w:themeTint="A6"/>
          <w:sz w:val="24"/>
          <w:szCs w:val="24"/>
          <w:vertAlign w:val="subscript"/>
        </w:rPr>
        <w:t>2</w:t>
      </w:r>
      <w:r w:rsidR="007C5D74">
        <w:rPr>
          <w:rFonts w:ascii="STE Info Office" w:hAnsi="STE Info Office" w:cs="Arial"/>
          <w:color w:val="595959" w:themeColor="text1" w:themeTint="A6"/>
          <w:sz w:val="24"/>
          <w:szCs w:val="24"/>
          <w:vertAlign w:val="subscript"/>
        </w:rPr>
        <w:t xml:space="preserve"> </w:t>
      </w:r>
      <w:r w:rsidR="007C5D74">
        <w:rPr>
          <w:rFonts w:ascii="STE Info Office" w:hAnsi="STE Info Office" w:cs="Arial"/>
          <w:color w:val="595959" w:themeColor="text1" w:themeTint="A6"/>
          <w:sz w:val="24"/>
          <w:szCs w:val="24"/>
        </w:rPr>
        <w:t xml:space="preserve">des ménages </w:t>
      </w:r>
      <w:r w:rsidR="005A6AE2">
        <w:rPr>
          <w:rFonts w:ascii="STE Info Office" w:hAnsi="STE Info Office" w:cs="Arial"/>
          <w:color w:val="595959" w:themeColor="text1" w:themeTint="A6"/>
          <w:sz w:val="24"/>
          <w:szCs w:val="24"/>
        </w:rPr>
        <w:t>proviennent de</w:t>
      </w:r>
      <w:r w:rsidR="007C5D74">
        <w:rPr>
          <w:rFonts w:ascii="STE Info Office" w:hAnsi="STE Info Office" w:cs="Arial"/>
          <w:color w:val="595959" w:themeColor="text1" w:themeTint="A6"/>
          <w:sz w:val="24"/>
          <w:szCs w:val="24"/>
        </w:rPr>
        <w:t xml:space="preserve"> leur</w:t>
      </w:r>
      <w:r w:rsidR="005A6AE2">
        <w:rPr>
          <w:rFonts w:ascii="STE Info Office" w:hAnsi="STE Info Office" w:cs="Arial"/>
          <w:color w:val="595959" w:themeColor="text1" w:themeTint="A6"/>
          <w:sz w:val="24"/>
          <w:szCs w:val="24"/>
        </w:rPr>
        <w:t>s logements ».</w:t>
      </w:r>
    </w:p>
    <w:p w14:paraId="39F12DBD" w14:textId="77777777" w:rsidR="00B06CC0" w:rsidRPr="00B62A81" w:rsidRDefault="00B06CC0" w:rsidP="007354B4">
      <w:pPr>
        <w:autoSpaceDE w:val="0"/>
        <w:autoSpaceDN w:val="0"/>
        <w:adjustRightInd w:val="0"/>
        <w:rPr>
          <w:rFonts w:ascii="STE Info Office" w:hAnsi="STE Info Office" w:cs="Arial"/>
          <w:color w:val="595959" w:themeColor="text1" w:themeTint="A6"/>
          <w:sz w:val="12"/>
          <w:szCs w:val="12"/>
        </w:rPr>
      </w:pPr>
    </w:p>
    <w:p w14:paraId="082BDAF3" w14:textId="157B4EDB" w:rsidR="00317D50" w:rsidRDefault="00317D50" w:rsidP="007354B4">
      <w:pPr>
        <w:autoSpaceDE w:val="0"/>
        <w:autoSpaceDN w:val="0"/>
        <w:adjustRightInd w:val="0"/>
        <w:rPr>
          <w:rFonts w:ascii="STE Info Office" w:hAnsi="STE Info Office" w:cs="Arial"/>
          <w:b/>
          <w:color w:val="595959" w:themeColor="text1" w:themeTint="A6"/>
          <w:sz w:val="24"/>
          <w:szCs w:val="24"/>
        </w:rPr>
      </w:pPr>
      <w:r>
        <w:rPr>
          <w:rFonts w:ascii="STE Info Office" w:hAnsi="STE Info Office" w:cs="Arial"/>
          <w:b/>
          <w:color w:val="595959" w:themeColor="text1" w:themeTint="A6"/>
          <w:sz w:val="24"/>
          <w:szCs w:val="24"/>
        </w:rPr>
        <w:t>Favoriser la croissance des énergies renouvelables</w:t>
      </w:r>
    </w:p>
    <w:p w14:paraId="205CF945" w14:textId="40C9869A" w:rsidR="00317D50" w:rsidRDefault="00317D50" w:rsidP="007354B4">
      <w:pPr>
        <w:autoSpaceDE w:val="0"/>
        <w:autoSpaceDN w:val="0"/>
        <w:adjustRightInd w:val="0"/>
        <w:rPr>
          <w:rFonts w:ascii="STE Info Office" w:hAnsi="STE Info Office" w:cs="Arial"/>
          <w:color w:val="595959" w:themeColor="text1" w:themeTint="A6"/>
          <w:sz w:val="24"/>
          <w:szCs w:val="24"/>
        </w:rPr>
      </w:pPr>
      <w:r>
        <w:rPr>
          <w:rFonts w:ascii="STE Info Office" w:hAnsi="STE Info Office" w:cs="Arial"/>
          <w:color w:val="595959" w:themeColor="text1" w:themeTint="A6"/>
          <w:sz w:val="24"/>
          <w:szCs w:val="24"/>
        </w:rPr>
        <w:t xml:space="preserve">Les Français ont conscience de l’urgence à agir rapidement pour le climat. </w:t>
      </w:r>
      <w:bookmarkStart w:id="0" w:name="_GoBack"/>
      <w:r>
        <w:rPr>
          <w:rFonts w:ascii="STE Info Office" w:hAnsi="STE Info Office" w:cs="Arial"/>
          <w:color w:val="595959" w:themeColor="text1" w:themeTint="A6"/>
          <w:sz w:val="24"/>
          <w:szCs w:val="24"/>
        </w:rPr>
        <w:t>74 % d’entre eux souhaitent un développement plus rapide des énergies renouvelables. Plus précisément, ils critiquent le retard dans le déploiement des énergies solaires (77 %) et des éoliennes (65 %).</w:t>
      </w:r>
    </w:p>
    <w:p w14:paraId="711C23BB" w14:textId="5F93B20B" w:rsidR="00317D50" w:rsidRPr="00B62A81" w:rsidRDefault="00317D50" w:rsidP="007354B4">
      <w:pPr>
        <w:autoSpaceDE w:val="0"/>
        <w:autoSpaceDN w:val="0"/>
        <w:adjustRightInd w:val="0"/>
        <w:rPr>
          <w:rFonts w:ascii="STE Info Office" w:hAnsi="STE Info Office" w:cs="Arial"/>
          <w:color w:val="595959" w:themeColor="text1" w:themeTint="A6"/>
          <w:sz w:val="12"/>
          <w:szCs w:val="12"/>
        </w:rPr>
      </w:pPr>
    </w:p>
    <w:bookmarkEnd w:id="0"/>
    <w:p w14:paraId="69CDC37A" w14:textId="230CCA75" w:rsidR="006A2AFA" w:rsidRPr="00B62A81" w:rsidRDefault="005A6AE2" w:rsidP="00693E34">
      <w:pPr>
        <w:autoSpaceDE w:val="0"/>
        <w:autoSpaceDN w:val="0"/>
        <w:adjustRightInd w:val="0"/>
        <w:jc w:val="both"/>
        <w:rPr>
          <w:rFonts w:ascii="STE Info Office" w:hAnsi="STE Info Office" w:cs="Arial"/>
          <w:b/>
          <w:bCs/>
          <w:color w:val="595959" w:themeColor="text1" w:themeTint="A6"/>
          <w:sz w:val="24"/>
          <w:szCs w:val="24"/>
        </w:rPr>
      </w:pPr>
      <w:r w:rsidRPr="00B62A81">
        <w:rPr>
          <w:rFonts w:ascii="STE Info Office" w:hAnsi="STE Info Office" w:cs="Arial"/>
          <w:b/>
          <w:bCs/>
          <w:color w:val="595959" w:themeColor="text1" w:themeTint="A6"/>
          <w:sz w:val="24"/>
          <w:szCs w:val="24"/>
        </w:rPr>
        <w:t>Electricité verte pour le chauffage</w:t>
      </w:r>
    </w:p>
    <w:p w14:paraId="2D17C141" w14:textId="5C015596" w:rsidR="00547053" w:rsidRDefault="005A6AE2" w:rsidP="00693E34">
      <w:pPr>
        <w:autoSpaceDE w:val="0"/>
        <w:autoSpaceDN w:val="0"/>
        <w:adjustRightInd w:val="0"/>
        <w:jc w:val="both"/>
        <w:rPr>
          <w:rFonts w:ascii="STE Info Office" w:hAnsi="STE Info Office" w:cs="Arial"/>
          <w:color w:val="595959" w:themeColor="text1" w:themeTint="A6"/>
          <w:sz w:val="24"/>
          <w:szCs w:val="24"/>
        </w:rPr>
      </w:pPr>
      <w:r>
        <w:rPr>
          <w:rFonts w:ascii="STE Info Office" w:hAnsi="STE Info Office" w:cs="Arial"/>
          <w:color w:val="595959" w:themeColor="text1" w:themeTint="A6"/>
          <w:sz w:val="24"/>
          <w:szCs w:val="24"/>
        </w:rPr>
        <w:t>« L’expansion des énergies renouvelables pour la production d’électricité va de pair avec la technologie des pompes à chaleur », explique Amaury JOURNEL. «</w:t>
      </w:r>
      <w:r w:rsidR="007C5D74">
        <w:rPr>
          <w:rFonts w:ascii="STE Info Office" w:hAnsi="STE Info Office" w:cs="Arial"/>
          <w:color w:val="595959" w:themeColor="text1" w:themeTint="A6"/>
          <w:sz w:val="24"/>
          <w:szCs w:val="24"/>
        </w:rPr>
        <w:t xml:space="preserve"> </w:t>
      </w:r>
      <w:r>
        <w:rPr>
          <w:rFonts w:ascii="STE Info Office" w:hAnsi="STE Info Office" w:cs="Arial"/>
          <w:color w:val="595959" w:themeColor="text1" w:themeTint="A6"/>
          <w:sz w:val="24"/>
          <w:szCs w:val="24"/>
        </w:rPr>
        <w:t>Comme un réfr</w:t>
      </w:r>
      <w:r w:rsidR="00547053">
        <w:rPr>
          <w:rFonts w:ascii="STE Info Office" w:hAnsi="STE Info Office" w:cs="Arial"/>
          <w:color w:val="595959" w:themeColor="text1" w:themeTint="A6"/>
          <w:sz w:val="24"/>
          <w:szCs w:val="24"/>
        </w:rPr>
        <w:t>i</w:t>
      </w:r>
      <w:r>
        <w:rPr>
          <w:rFonts w:ascii="STE Info Office" w:hAnsi="STE Info Office" w:cs="Arial"/>
          <w:color w:val="595959" w:themeColor="text1" w:themeTint="A6"/>
          <w:sz w:val="24"/>
          <w:szCs w:val="24"/>
        </w:rPr>
        <w:t>g</w:t>
      </w:r>
      <w:r w:rsidR="00547053">
        <w:rPr>
          <w:rFonts w:ascii="STE Info Office" w:hAnsi="STE Info Office" w:cs="Arial"/>
          <w:color w:val="595959" w:themeColor="text1" w:themeTint="A6"/>
          <w:sz w:val="24"/>
          <w:szCs w:val="24"/>
        </w:rPr>
        <w:t>é</w:t>
      </w:r>
      <w:r>
        <w:rPr>
          <w:rFonts w:ascii="STE Info Office" w:hAnsi="STE Info Office" w:cs="Arial"/>
          <w:color w:val="595959" w:themeColor="text1" w:themeTint="A6"/>
          <w:sz w:val="24"/>
          <w:szCs w:val="24"/>
        </w:rPr>
        <w:t>ra</w:t>
      </w:r>
      <w:r w:rsidR="00547053">
        <w:rPr>
          <w:rFonts w:ascii="STE Info Office" w:hAnsi="STE Info Office" w:cs="Arial"/>
          <w:color w:val="595959" w:themeColor="text1" w:themeTint="A6"/>
          <w:sz w:val="24"/>
          <w:szCs w:val="24"/>
        </w:rPr>
        <w:t>teur inversé, la pompe à chaleur utilise l’énergie du sol, de l’eau et de l’air ambiant qu’elle convertit en chaleur</w:t>
      </w:r>
      <w:r w:rsidR="007C5D74">
        <w:rPr>
          <w:rFonts w:ascii="STE Info Office" w:hAnsi="STE Info Office" w:cs="Arial"/>
          <w:color w:val="595959" w:themeColor="text1" w:themeTint="A6"/>
          <w:sz w:val="24"/>
          <w:szCs w:val="24"/>
        </w:rPr>
        <w:t xml:space="preserve"> au lieu du pétrole ou du gaz mauvais pour le climat. Si, en plus l’électricité provient d’un système</w:t>
      </w:r>
      <w:r w:rsidR="00B62A81">
        <w:rPr>
          <w:rFonts w:ascii="STE Info Office" w:hAnsi="STE Info Office" w:cs="Arial"/>
          <w:color w:val="595959" w:themeColor="text1" w:themeTint="A6"/>
          <w:sz w:val="24"/>
          <w:szCs w:val="24"/>
        </w:rPr>
        <w:t xml:space="preserve"> </w:t>
      </w:r>
      <w:r w:rsidR="007C5D74">
        <w:rPr>
          <w:rFonts w:ascii="STE Info Office" w:hAnsi="STE Info Office" w:cs="Arial"/>
          <w:color w:val="595959" w:themeColor="text1" w:themeTint="A6"/>
          <w:sz w:val="24"/>
          <w:szCs w:val="24"/>
        </w:rPr>
        <w:lastRenderedPageBreak/>
        <w:t>photovoltaïque installé sur le toit des maisons, la pompe à chaleur fonctionne sans aucune émission de CO</w:t>
      </w:r>
      <w:r w:rsidR="007C5D74" w:rsidRPr="00F354D9">
        <w:rPr>
          <w:rFonts w:ascii="STE Info Office" w:hAnsi="STE Info Office" w:cs="Arial"/>
          <w:color w:val="595959" w:themeColor="text1" w:themeTint="A6"/>
          <w:sz w:val="24"/>
          <w:szCs w:val="24"/>
          <w:vertAlign w:val="subscript"/>
        </w:rPr>
        <w:t>2</w:t>
      </w:r>
      <w:r w:rsidR="007C5D74">
        <w:rPr>
          <w:rFonts w:ascii="STE Info Office" w:hAnsi="STE Info Office" w:cs="Arial"/>
          <w:color w:val="595959" w:themeColor="text1" w:themeTint="A6"/>
          <w:sz w:val="24"/>
          <w:szCs w:val="24"/>
        </w:rPr>
        <w:t>».</w:t>
      </w:r>
    </w:p>
    <w:p w14:paraId="380DA851" w14:textId="77777777" w:rsidR="007C5D74" w:rsidRDefault="007C5D74" w:rsidP="00693E34">
      <w:pPr>
        <w:autoSpaceDE w:val="0"/>
        <w:autoSpaceDN w:val="0"/>
        <w:adjustRightInd w:val="0"/>
        <w:jc w:val="both"/>
        <w:rPr>
          <w:rFonts w:ascii="STE Info Office" w:hAnsi="STE Info Office" w:cs="Arial"/>
          <w:color w:val="595959" w:themeColor="text1" w:themeTint="A6"/>
          <w:sz w:val="24"/>
          <w:szCs w:val="24"/>
        </w:rPr>
      </w:pPr>
    </w:p>
    <w:p w14:paraId="5104EE9C" w14:textId="77777777" w:rsidR="0029621B" w:rsidRDefault="0029621B" w:rsidP="00693E34">
      <w:pPr>
        <w:autoSpaceDE w:val="0"/>
        <w:autoSpaceDN w:val="0"/>
        <w:adjustRightInd w:val="0"/>
        <w:jc w:val="both"/>
        <w:rPr>
          <w:rFonts w:ascii="STE Info Office" w:hAnsi="STE Info Office" w:cs="Arial"/>
          <w:b/>
          <w:color w:val="94151E"/>
          <w:sz w:val="27"/>
          <w:szCs w:val="27"/>
        </w:rPr>
      </w:pPr>
    </w:p>
    <w:p w14:paraId="6F4BC486" w14:textId="3A9DC114" w:rsidR="00693E34" w:rsidRPr="00643BFA" w:rsidRDefault="00693E34" w:rsidP="00693E34">
      <w:pPr>
        <w:autoSpaceDE w:val="0"/>
        <w:autoSpaceDN w:val="0"/>
        <w:adjustRightInd w:val="0"/>
        <w:jc w:val="both"/>
        <w:rPr>
          <w:rFonts w:ascii="STE Info Office" w:hAnsi="STE Info Office" w:cs="Arial"/>
          <w:b/>
          <w:color w:val="94151E"/>
          <w:sz w:val="27"/>
          <w:szCs w:val="27"/>
        </w:rPr>
      </w:pPr>
      <w:r w:rsidRPr="00643BFA">
        <w:rPr>
          <w:rFonts w:ascii="STE Info Office" w:hAnsi="STE Info Office" w:cs="Arial"/>
          <w:b/>
          <w:color w:val="94151E"/>
          <w:sz w:val="27"/>
          <w:szCs w:val="27"/>
        </w:rPr>
        <w:t>A PROPOS DE STIEBEL ELTRON</w:t>
      </w:r>
    </w:p>
    <w:p w14:paraId="1F01349E" w14:textId="77777777" w:rsidR="00643BFA" w:rsidRPr="00643BFA" w:rsidRDefault="00693E34" w:rsidP="00693E34">
      <w:pPr>
        <w:spacing w:after="200" w:line="288" w:lineRule="auto"/>
        <w:rPr>
          <w:rFonts w:ascii="Arial" w:hAnsi="Arial" w:cs="Arial"/>
          <w:iCs/>
          <w:sz w:val="22"/>
          <w:szCs w:val="22"/>
          <w:lang w:eastAsia="de-DE"/>
        </w:rPr>
      </w:pPr>
      <w:r w:rsidRPr="00643BFA">
        <w:rPr>
          <w:rFonts w:ascii="Arial" w:hAnsi="Arial" w:cs="Arial"/>
          <w:iCs/>
          <w:sz w:val="22"/>
          <w:szCs w:val="22"/>
          <w:lang w:eastAsia="de-DE"/>
        </w:rPr>
        <w:t xml:space="preserve">STIEBEL ELTRON propose des solutions innovantes dans le domaine de la production d’eau chaude sanitaire, du chauffage, de la ventilation et de la climatisation. Le Groupe, dont le siège social se trouve à Holzminden, en Allemagne, emploie 3 300 personnes. </w:t>
      </w:r>
    </w:p>
    <w:p w14:paraId="34B66755" w14:textId="078E0182" w:rsidR="00693E34" w:rsidRPr="00643BFA" w:rsidRDefault="00693E34" w:rsidP="00693E34">
      <w:pPr>
        <w:spacing w:after="200" w:line="288" w:lineRule="auto"/>
        <w:rPr>
          <w:rFonts w:ascii="Arial" w:hAnsi="Arial" w:cs="Arial"/>
          <w:iCs/>
          <w:sz w:val="22"/>
          <w:szCs w:val="22"/>
          <w:lang w:eastAsia="de-DE"/>
        </w:rPr>
      </w:pPr>
      <w:r w:rsidRPr="00643BFA">
        <w:rPr>
          <w:rFonts w:ascii="Arial" w:hAnsi="Arial" w:cs="Arial"/>
          <w:iCs/>
          <w:sz w:val="22"/>
          <w:szCs w:val="22"/>
          <w:lang w:eastAsia="de-DE"/>
        </w:rPr>
        <w:t>Les 5 sites de production de STIEBEL ELTRON assurent la conception et la fabrication de produits respectueux de l’environnement, efficaces et pratiques. Le groupe détient 26 filiales à travers le monde.</w:t>
      </w:r>
    </w:p>
    <w:p w14:paraId="54A6F009" w14:textId="77777777" w:rsidR="00693E34" w:rsidRPr="00643BFA" w:rsidRDefault="00693E34" w:rsidP="00693E34">
      <w:pPr>
        <w:spacing w:after="200" w:line="288" w:lineRule="auto"/>
        <w:rPr>
          <w:rFonts w:ascii="Arial" w:hAnsi="Arial" w:cs="Arial"/>
          <w:iCs/>
          <w:sz w:val="22"/>
          <w:szCs w:val="22"/>
          <w:lang w:eastAsia="de-DE"/>
        </w:rPr>
      </w:pPr>
      <w:r w:rsidRPr="00643BFA">
        <w:rPr>
          <w:rFonts w:ascii="Arial" w:hAnsi="Arial" w:cs="Arial"/>
          <w:iCs/>
          <w:sz w:val="22"/>
          <w:szCs w:val="22"/>
          <w:lang w:eastAsia="de-DE"/>
        </w:rPr>
        <w:t>La filiale française STIEBEL ELTRON S.A.S. a été fondée en 1981. Elle est basée à Metz, en Moselle (57).  Elle fait partie des plus importantes filiales du Groupe STIEBEL ELTRON.</w:t>
      </w:r>
    </w:p>
    <w:p w14:paraId="569D268F" w14:textId="77777777" w:rsidR="00693E34" w:rsidRPr="00546483" w:rsidRDefault="00693E34" w:rsidP="00256BFE">
      <w:pPr>
        <w:autoSpaceDE w:val="0"/>
        <w:autoSpaceDN w:val="0"/>
        <w:adjustRightInd w:val="0"/>
        <w:jc w:val="both"/>
        <w:rPr>
          <w:rFonts w:ascii="STE Info Office" w:hAnsi="STE Info Office" w:cs="Arial"/>
          <w:color w:val="595959" w:themeColor="text1" w:themeTint="A6"/>
          <w:sz w:val="22"/>
          <w:szCs w:val="23"/>
        </w:rPr>
      </w:pPr>
    </w:p>
    <w:sectPr w:rsidR="00693E34" w:rsidRPr="00546483" w:rsidSect="00B16B1A">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46C10" w14:textId="77777777" w:rsidR="00307313" w:rsidRDefault="00307313">
      <w:r>
        <w:separator/>
      </w:r>
    </w:p>
  </w:endnote>
  <w:endnote w:type="continuationSeparator" w:id="0">
    <w:p w14:paraId="20A48326" w14:textId="77777777" w:rsidR="00307313" w:rsidRDefault="0030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STEInfoText-Regular">
    <w:altName w:val="Arial"/>
    <w:panose1 w:val="00000000000000000000"/>
    <w:charset w:val="00"/>
    <w:family w:val="modern"/>
    <w:notTrueType/>
    <w:pitch w:val="variable"/>
    <w:sig w:usb0="00000001" w:usb1="4000004A" w:usb2="00000000" w:usb3="00000000" w:csb0="0000009F" w:csb1="00000000"/>
  </w:font>
  <w:font w:name="STE Info Office">
    <w:altName w:val="Calibri"/>
    <w:charset w:val="00"/>
    <w:family w:val="auto"/>
    <w:pitch w:val="variable"/>
    <w:sig w:usb0="800000AF" w:usb1="5000004A" w:usb2="00000000" w:usb3="00000000" w:csb0="00000093" w:csb1="00000000"/>
  </w:font>
  <w:font w:name="F2F OCR Bczyk Com">
    <w:altName w:val="Arial"/>
    <w:charset w:val="00"/>
    <w:family w:val="auto"/>
    <w:pitch w:val="variable"/>
    <w:sig w:usb0="A00000AF" w:usb1="5000204A" w:usb2="00000000" w:usb3="00000000" w:csb0="000001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A7770" w14:textId="77777777" w:rsidR="00D21CA6" w:rsidRDefault="00D21CA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AD851" w14:textId="27DC80EB" w:rsidR="00156F87" w:rsidRDefault="00156F87" w:rsidP="00A1358C">
    <w:pPr>
      <w:pStyle w:val="Pieddepage"/>
      <w:tabs>
        <w:tab w:val="clear" w:pos="4536"/>
        <w:tab w:val="clear" w:pos="9072"/>
        <w:tab w:val="left" w:pos="1134"/>
        <w:tab w:val="left" w:pos="2160"/>
      </w:tabs>
      <w:rPr>
        <w:rFonts w:ascii="STEInfoText-Regular" w:hAnsi="STEInfoText-Regular" w:cs="Arial"/>
        <w:color w:val="808080" w:themeColor="background1" w:themeShade="80"/>
        <w:sz w:val="22"/>
        <w:szCs w:val="22"/>
      </w:rPr>
    </w:pPr>
    <w:r w:rsidRPr="00BF4F62">
      <w:rPr>
        <w:rFonts w:ascii="STEInfoText-Regular" w:hAnsi="STEInfoText-Regular" w:cs="Arial"/>
        <w:color w:val="808080" w:themeColor="background1" w:themeShade="80"/>
        <w:sz w:val="22"/>
        <w:szCs w:val="22"/>
      </w:rPr>
      <w:t>_________________________________________________________________________</w:t>
    </w:r>
    <w:r w:rsidR="0017535A">
      <w:rPr>
        <w:rFonts w:ascii="STEInfoText-Regular" w:hAnsi="STEInfoText-Regular" w:cs="Arial"/>
        <w:color w:val="808080" w:themeColor="background1" w:themeShade="80"/>
        <w:sz w:val="22"/>
        <w:szCs w:val="22"/>
      </w:rPr>
      <w:t>_</w:t>
    </w:r>
    <w:r w:rsidR="00CC6FFF">
      <w:rPr>
        <w:rFonts w:ascii="STEInfoText-Regular" w:hAnsi="STEInfoText-Regular" w:cs="Arial"/>
        <w:color w:val="808080" w:themeColor="background1" w:themeShade="80"/>
        <w:sz w:val="22"/>
        <w:szCs w:val="22"/>
      </w:rPr>
      <w:t>_____________</w:t>
    </w:r>
  </w:p>
  <w:p w14:paraId="4E6E0860" w14:textId="77777777" w:rsidR="00CC6FFF" w:rsidRPr="00CC6FFF" w:rsidRDefault="00C756F4" w:rsidP="00A1358C">
    <w:pPr>
      <w:pStyle w:val="Pieddepage"/>
      <w:tabs>
        <w:tab w:val="clear" w:pos="4536"/>
        <w:tab w:val="clear" w:pos="9072"/>
        <w:tab w:val="left" w:pos="1134"/>
        <w:tab w:val="left" w:pos="2160"/>
      </w:tabs>
      <w:rPr>
        <w:rFonts w:ascii="STEInfoText-Regular" w:hAnsi="STEInfoText-Regular" w:cs="Arial"/>
        <w:color w:val="A6A6A6" w:themeColor="background1" w:themeShade="A6"/>
        <w:sz w:val="22"/>
        <w:szCs w:val="22"/>
      </w:rPr>
    </w:pPr>
    <w:r w:rsidRPr="00CC6FFF">
      <w:rPr>
        <w:rFonts w:ascii="STEInfoText-Regular" w:hAnsi="STEInfoText-Regular" w:cs="Arial"/>
        <w:color w:val="A6A6A6" w:themeColor="background1" w:themeShade="A6"/>
        <w:sz w:val="22"/>
        <w:szCs w:val="22"/>
      </w:rPr>
      <w:tab/>
    </w:r>
  </w:p>
  <w:p w14:paraId="1CC99E07" w14:textId="6E442DED" w:rsidR="0017535A" w:rsidRPr="00CC6FFF" w:rsidRDefault="00CC6FFF" w:rsidP="00A1358C">
    <w:pPr>
      <w:pStyle w:val="Pieddepage"/>
      <w:tabs>
        <w:tab w:val="clear" w:pos="4536"/>
        <w:tab w:val="clear" w:pos="9072"/>
        <w:tab w:val="left" w:pos="1134"/>
        <w:tab w:val="left" w:pos="2160"/>
      </w:tabs>
      <w:rPr>
        <w:rFonts w:ascii="STEInfoText-Regular" w:hAnsi="STEInfoText-Regular" w:cs="Arial"/>
        <w:color w:val="A6A6A6" w:themeColor="background1" w:themeShade="A6"/>
        <w:sz w:val="22"/>
        <w:szCs w:val="22"/>
      </w:rPr>
    </w:pPr>
    <w:r w:rsidRPr="00CC6FFF">
      <w:rPr>
        <w:rFonts w:ascii="STEInfoText-Regular" w:hAnsi="STEInfoText-Regular" w:cs="Arial"/>
        <w:color w:val="A6A6A6" w:themeColor="background1" w:themeShade="A6"/>
        <w:sz w:val="22"/>
        <w:szCs w:val="22"/>
      </w:rPr>
      <w:tab/>
    </w:r>
    <w:r w:rsidR="0017535A" w:rsidRPr="00643BFA">
      <w:rPr>
        <w:rFonts w:ascii="STEInfoText-Regular" w:hAnsi="STEInfoText-Regular" w:cs="Arial"/>
        <w:color w:val="808080" w:themeColor="background1" w:themeShade="80"/>
        <w:sz w:val="22"/>
        <w:szCs w:val="22"/>
      </w:rPr>
      <w:t>STIEBEL ELTRON</w:t>
    </w:r>
    <w:r w:rsidR="0017535A" w:rsidRPr="00643BFA">
      <w:rPr>
        <w:rFonts w:ascii="STEInfoText-Regular" w:hAnsi="STEInfoText-Regular" w:cs="Arial"/>
        <w:color w:val="808080" w:themeColor="background1" w:themeShade="80"/>
        <w:sz w:val="22"/>
        <w:szCs w:val="22"/>
      </w:rPr>
      <w:tab/>
    </w:r>
    <w:r w:rsidR="0017535A" w:rsidRPr="00643BFA">
      <w:rPr>
        <w:rFonts w:ascii="STEInfoText-Regular" w:hAnsi="STEInfoText-Regular" w:cs="Arial"/>
        <w:color w:val="808080" w:themeColor="background1" w:themeShade="80"/>
        <w:sz w:val="22"/>
        <w:szCs w:val="22"/>
      </w:rPr>
      <w:tab/>
    </w:r>
    <w:r w:rsidR="0017535A" w:rsidRPr="00643BFA">
      <w:rPr>
        <w:rFonts w:ascii="STEInfoText-Regular" w:hAnsi="STEInfoText-Regular" w:cs="Arial"/>
        <w:color w:val="808080" w:themeColor="background1" w:themeShade="80"/>
        <w:sz w:val="22"/>
        <w:szCs w:val="22"/>
      </w:rPr>
      <w:tab/>
    </w:r>
    <w:r w:rsidR="0017535A" w:rsidRPr="00643BFA">
      <w:rPr>
        <w:rFonts w:ascii="STEInfoText-Regular" w:hAnsi="STEInfoText-Regular" w:cs="Arial"/>
        <w:color w:val="808080" w:themeColor="background1" w:themeShade="80"/>
        <w:sz w:val="22"/>
        <w:szCs w:val="22"/>
      </w:rPr>
      <w:tab/>
    </w:r>
    <w:r w:rsidR="0017535A" w:rsidRPr="00643BFA">
      <w:rPr>
        <w:rFonts w:ascii="STEInfoText-Regular" w:hAnsi="STEInfoText-Regular" w:cs="Arial"/>
        <w:color w:val="808080" w:themeColor="background1" w:themeShade="80"/>
        <w:sz w:val="22"/>
        <w:szCs w:val="22"/>
      </w:rPr>
      <w:tab/>
    </w:r>
    <w:r w:rsidR="0017535A" w:rsidRPr="00643BFA">
      <w:rPr>
        <w:rFonts w:ascii="STEInfoText-Regular" w:hAnsi="STEInfoText-Regular" w:cs="Arial"/>
        <w:color w:val="808080" w:themeColor="background1" w:themeShade="80"/>
        <w:sz w:val="22"/>
        <w:szCs w:val="22"/>
      </w:rPr>
      <w:tab/>
    </w:r>
    <w:r w:rsidR="0017535A" w:rsidRPr="00643BFA">
      <w:rPr>
        <w:rFonts w:ascii="STEInfoText-Regular" w:hAnsi="STEInfoText-Regular" w:cs="Arial"/>
        <w:color w:val="808080" w:themeColor="background1" w:themeShade="80"/>
        <w:sz w:val="22"/>
        <w:szCs w:val="22"/>
      </w:rPr>
      <w:tab/>
      <w:t>L’AGENCE QUI MARCHE</w:t>
    </w:r>
  </w:p>
  <w:p w14:paraId="48CE5F8D" w14:textId="12DC58B9" w:rsidR="00CC6FFF" w:rsidRPr="00643BFA" w:rsidRDefault="0018382C" w:rsidP="00A1358C">
    <w:pPr>
      <w:pStyle w:val="Pieddepage"/>
      <w:tabs>
        <w:tab w:val="clear" w:pos="4536"/>
        <w:tab w:val="clear" w:pos="9072"/>
        <w:tab w:val="left" w:pos="1134"/>
        <w:tab w:val="left" w:pos="2160"/>
      </w:tabs>
      <w:rPr>
        <w:rFonts w:ascii="STE Info Office" w:hAnsi="STE Info Office" w:cs="Arial"/>
        <w:color w:val="808080" w:themeColor="background1" w:themeShade="80"/>
      </w:rPr>
    </w:pPr>
    <w:r w:rsidRPr="00643BFA">
      <w:rPr>
        <w:rFonts w:ascii="STE Info Office" w:hAnsi="STE Info Office" w:cs="Arial"/>
        <w:color w:val="808080" w:themeColor="background1" w:themeShade="80"/>
      </w:rPr>
      <w:t>Contact</w:t>
    </w:r>
    <w:r w:rsidR="00C756F4" w:rsidRPr="00643BFA">
      <w:rPr>
        <w:rFonts w:ascii="STE Info Office" w:hAnsi="STE Info Office" w:cs="Arial"/>
        <w:color w:val="808080" w:themeColor="background1" w:themeShade="80"/>
      </w:rPr>
      <w:t xml:space="preserve"> :</w:t>
    </w:r>
    <w:r w:rsidR="00C756F4" w:rsidRPr="00643BFA">
      <w:rPr>
        <w:rFonts w:ascii="STE Info Office" w:hAnsi="STE Info Office" w:cs="Arial"/>
        <w:color w:val="808080" w:themeColor="background1" w:themeShade="80"/>
      </w:rPr>
      <w:tab/>
    </w:r>
    <w:r w:rsidR="00643BFA" w:rsidRPr="00643BFA">
      <w:rPr>
        <w:rFonts w:ascii="STE Info Office" w:hAnsi="STE Info Office" w:cs="Arial"/>
        <w:color w:val="808080" w:themeColor="background1" w:themeShade="80"/>
      </w:rPr>
      <w:t>Céc</w:t>
    </w:r>
    <w:r w:rsidR="00486287">
      <w:rPr>
        <w:rFonts w:ascii="STE Info Office" w:hAnsi="STE Info Office" w:cs="Arial"/>
        <w:color w:val="808080" w:themeColor="background1" w:themeShade="80"/>
      </w:rPr>
      <w:t>y</w:t>
    </w:r>
    <w:r w:rsidR="00643BFA" w:rsidRPr="00643BFA">
      <w:rPr>
        <w:rFonts w:ascii="STE Info Office" w:hAnsi="STE Info Office" w:cs="Arial"/>
        <w:color w:val="808080" w:themeColor="background1" w:themeShade="80"/>
      </w:rPr>
      <w:t xml:space="preserve">le </w:t>
    </w:r>
    <w:r w:rsidR="00486287">
      <w:rPr>
        <w:rFonts w:ascii="STE Info Office" w:hAnsi="STE Info Office" w:cs="Arial"/>
        <w:color w:val="808080" w:themeColor="background1" w:themeShade="80"/>
      </w:rPr>
      <w:t>BRICOUT</w:t>
    </w:r>
    <w:r w:rsidR="00A978A9" w:rsidRPr="00643BFA">
      <w:rPr>
        <w:rFonts w:ascii="STE Info Office" w:hAnsi="STE Info Office" w:cs="Arial"/>
        <w:color w:val="808080" w:themeColor="background1" w:themeShade="80"/>
      </w:rPr>
      <w:tab/>
    </w:r>
    <w:r w:rsidR="00A33592" w:rsidRPr="00643BFA">
      <w:rPr>
        <w:rFonts w:ascii="STE Info Office" w:hAnsi="STE Info Office" w:cs="Arial"/>
        <w:color w:val="808080" w:themeColor="background1" w:themeShade="80"/>
      </w:rPr>
      <w:tab/>
    </w:r>
    <w:r w:rsidR="00A33592" w:rsidRPr="00643BFA">
      <w:rPr>
        <w:rFonts w:ascii="STE Info Office" w:hAnsi="STE Info Office" w:cs="Arial"/>
        <w:color w:val="808080" w:themeColor="background1" w:themeShade="80"/>
      </w:rPr>
      <w:tab/>
    </w:r>
    <w:r w:rsidR="00A33592" w:rsidRPr="00643BFA">
      <w:rPr>
        <w:rFonts w:ascii="STE Info Office" w:hAnsi="STE Info Office" w:cs="Arial"/>
        <w:color w:val="808080" w:themeColor="background1" w:themeShade="80"/>
      </w:rPr>
      <w:tab/>
    </w:r>
    <w:r w:rsidR="0017535A" w:rsidRPr="00643BFA">
      <w:rPr>
        <w:rFonts w:ascii="STE Info Office" w:hAnsi="STE Info Office" w:cs="Arial"/>
        <w:color w:val="808080" w:themeColor="background1" w:themeShade="80"/>
      </w:rPr>
      <w:tab/>
    </w:r>
    <w:r w:rsidR="0017535A" w:rsidRPr="00643BFA">
      <w:rPr>
        <w:rFonts w:ascii="STE Info Office" w:hAnsi="STE Info Office" w:cs="Arial"/>
        <w:color w:val="808080" w:themeColor="background1" w:themeShade="80"/>
      </w:rPr>
      <w:tab/>
    </w:r>
    <w:r w:rsidR="0017535A" w:rsidRPr="00643BFA">
      <w:rPr>
        <w:rFonts w:ascii="STE Info Office" w:hAnsi="STE Info Office" w:cs="Arial"/>
        <w:color w:val="808080" w:themeColor="background1" w:themeShade="80"/>
      </w:rPr>
      <w:tab/>
      <w:t xml:space="preserve">Emmanuelle </w:t>
    </w:r>
    <w:r w:rsidR="00C756F4" w:rsidRPr="00643BFA">
      <w:rPr>
        <w:rFonts w:ascii="STE Info Office" w:hAnsi="STE Info Office" w:cs="Arial"/>
        <w:color w:val="808080" w:themeColor="background1" w:themeShade="80"/>
      </w:rPr>
      <w:t>LUCIEN-BRUN</w:t>
    </w:r>
  </w:p>
  <w:p w14:paraId="52F4B7A8" w14:textId="1B510BB8" w:rsidR="00156F87" w:rsidRPr="00643BFA" w:rsidRDefault="0017535A" w:rsidP="00A1358C">
    <w:pPr>
      <w:pStyle w:val="Pieddepage"/>
      <w:tabs>
        <w:tab w:val="clear" w:pos="4536"/>
        <w:tab w:val="clear" w:pos="9072"/>
        <w:tab w:val="left" w:pos="1134"/>
        <w:tab w:val="left" w:pos="2160"/>
      </w:tabs>
      <w:rPr>
        <w:rFonts w:ascii="STE Info Office" w:hAnsi="STE Info Office" w:cs="Arial"/>
        <w:color w:val="808080" w:themeColor="background1" w:themeShade="80"/>
      </w:rPr>
    </w:pPr>
    <w:r w:rsidRPr="00643BFA">
      <w:rPr>
        <w:rFonts w:ascii="STE Info Office" w:hAnsi="STE Info Office" w:cs="Arial"/>
        <w:color w:val="808080" w:themeColor="background1" w:themeShade="80"/>
      </w:rPr>
      <w:t>Téléphone :</w:t>
    </w:r>
    <w:r w:rsidR="008037D1">
      <w:rPr>
        <w:rFonts w:ascii="STE Info Office" w:hAnsi="STE Info Office" w:cs="Arial"/>
        <w:color w:val="808080" w:themeColor="background1" w:themeShade="80"/>
      </w:rPr>
      <w:tab/>
      <w:t>03 87 74 88 98</w:t>
    </w:r>
    <w:r w:rsidRPr="00643BFA">
      <w:rPr>
        <w:rFonts w:ascii="STE Info Office" w:hAnsi="STE Info Office" w:cs="Arial"/>
        <w:color w:val="808080" w:themeColor="background1" w:themeShade="80"/>
      </w:rPr>
      <w:t xml:space="preserve"> </w:t>
    </w:r>
    <w:r w:rsidR="00486287">
      <w:rPr>
        <w:rFonts w:ascii="STE Info Office" w:hAnsi="STE Info Office" w:cs="Arial"/>
        <w:color w:val="808080" w:themeColor="background1" w:themeShade="80"/>
      </w:rPr>
      <w:tab/>
    </w:r>
    <w:r w:rsidR="00C756F4" w:rsidRPr="00643BFA">
      <w:rPr>
        <w:rFonts w:ascii="STE Info Office" w:hAnsi="STE Info Office" w:cs="Arial"/>
        <w:color w:val="808080" w:themeColor="background1" w:themeShade="80"/>
      </w:rPr>
      <w:tab/>
    </w:r>
    <w:r w:rsidR="00C756F4" w:rsidRPr="00643BFA">
      <w:rPr>
        <w:rFonts w:ascii="STE Info Office" w:hAnsi="STE Info Office" w:cs="Arial"/>
        <w:color w:val="808080" w:themeColor="background1" w:themeShade="80"/>
      </w:rPr>
      <w:tab/>
    </w:r>
    <w:r w:rsidR="00C756F4" w:rsidRPr="00643BFA">
      <w:rPr>
        <w:rFonts w:ascii="STE Info Office" w:hAnsi="STE Info Office" w:cs="Arial"/>
        <w:color w:val="808080" w:themeColor="background1" w:themeShade="80"/>
      </w:rPr>
      <w:tab/>
    </w:r>
    <w:r w:rsidR="00C756F4" w:rsidRPr="00643BFA">
      <w:rPr>
        <w:rFonts w:ascii="STE Info Office" w:hAnsi="STE Info Office" w:cs="Arial"/>
        <w:color w:val="808080" w:themeColor="background1" w:themeShade="80"/>
      </w:rPr>
      <w:tab/>
    </w:r>
    <w:r w:rsidR="00C756F4" w:rsidRPr="00643BFA">
      <w:rPr>
        <w:rFonts w:ascii="STE Info Office" w:hAnsi="STE Info Office" w:cs="Arial"/>
        <w:color w:val="808080" w:themeColor="background1" w:themeShade="80"/>
      </w:rPr>
      <w:tab/>
    </w:r>
    <w:r w:rsidR="00C756F4" w:rsidRPr="00643BFA">
      <w:rPr>
        <w:rFonts w:ascii="STE Info Office" w:hAnsi="STE Info Office" w:cs="Arial"/>
        <w:color w:val="808080" w:themeColor="background1" w:themeShade="80"/>
      </w:rPr>
      <w:tab/>
      <w:t>06 47 49 06 77</w:t>
    </w:r>
  </w:p>
  <w:p w14:paraId="11367E47" w14:textId="10CBB223" w:rsidR="00156F87" w:rsidRPr="00643BFA" w:rsidRDefault="00B020DF" w:rsidP="00A1358C">
    <w:pPr>
      <w:pStyle w:val="Pieddepage"/>
      <w:tabs>
        <w:tab w:val="clear" w:pos="4536"/>
        <w:tab w:val="clear" w:pos="9072"/>
        <w:tab w:val="left" w:pos="1134"/>
        <w:tab w:val="left" w:pos="2160"/>
      </w:tabs>
      <w:rPr>
        <w:rFonts w:ascii="STE Info Office" w:hAnsi="STE Info Office" w:cs="Arial"/>
        <w:color w:val="808080" w:themeColor="background1" w:themeShade="80"/>
        <w:lang w:val="en-US"/>
      </w:rPr>
    </w:pPr>
    <w:r w:rsidRPr="00643BFA">
      <w:rPr>
        <w:rFonts w:ascii="STE Info Office" w:hAnsi="STE Info Office" w:cs="Arial"/>
        <w:noProof/>
        <w:color w:val="808080" w:themeColor="background1" w:themeShade="80"/>
      </w:rPr>
      <mc:AlternateContent>
        <mc:Choice Requires="wps">
          <w:drawing>
            <wp:anchor distT="0" distB="0" distL="114300" distR="114300" simplePos="0" relativeHeight="251659264" behindDoc="0" locked="0" layoutInCell="0" allowOverlap="1" wp14:anchorId="7B192B4F" wp14:editId="5C43839B">
              <wp:simplePos x="0" y="0"/>
              <wp:positionH relativeFrom="rightMargin">
                <wp:align>left</wp:align>
              </wp:positionH>
              <wp:positionV relativeFrom="page">
                <wp:posOffset>10118090</wp:posOffset>
              </wp:positionV>
              <wp:extent cx="762000" cy="32956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Calibri" w:eastAsiaTheme="majorEastAsia" w:hAnsi="Calibri" w:cs="Calibri"/>
                              <w:b/>
                              <w:color w:val="0D0D0D" w:themeColor="text1" w:themeTint="F2"/>
                              <w:sz w:val="24"/>
                              <w:szCs w:val="24"/>
                            </w:rPr>
                            <w:id w:val="-1807150379"/>
                            <w:docPartObj>
                              <w:docPartGallery w:val="Page Numbers (Margins)"/>
                              <w:docPartUnique/>
                            </w:docPartObj>
                          </w:sdtPr>
                          <w:sdtEndPr/>
                          <w:sdtContent>
                            <w:p w14:paraId="0F9F6F33" w14:textId="77777777" w:rsidR="00B020DF" w:rsidRPr="00C428E9" w:rsidRDefault="00B020DF">
                              <w:pPr>
                                <w:jc w:val="center"/>
                                <w:rPr>
                                  <w:rFonts w:ascii="Calibri" w:eastAsiaTheme="majorEastAsia" w:hAnsi="Calibri" w:cs="Calibri"/>
                                  <w:b/>
                                  <w:color w:val="0D0D0D" w:themeColor="text1" w:themeTint="F2"/>
                                  <w:sz w:val="24"/>
                                  <w:szCs w:val="24"/>
                                </w:rPr>
                              </w:pPr>
                              <w:r w:rsidRPr="00C428E9">
                                <w:rPr>
                                  <w:rFonts w:ascii="Calibri" w:eastAsiaTheme="minorEastAsia" w:hAnsi="Calibri" w:cs="Calibri"/>
                                  <w:b/>
                                  <w:color w:val="0D0D0D" w:themeColor="text1" w:themeTint="F2"/>
                                  <w:sz w:val="24"/>
                                  <w:szCs w:val="24"/>
                                </w:rPr>
                                <w:fldChar w:fldCharType="begin"/>
                              </w:r>
                              <w:r w:rsidRPr="00C428E9">
                                <w:rPr>
                                  <w:rFonts w:ascii="Calibri" w:hAnsi="Calibri" w:cs="Calibri"/>
                                  <w:b/>
                                  <w:color w:val="0D0D0D" w:themeColor="text1" w:themeTint="F2"/>
                                  <w:sz w:val="24"/>
                                  <w:szCs w:val="24"/>
                                </w:rPr>
                                <w:instrText>PAGE  \* MERGEFORMAT</w:instrText>
                              </w:r>
                              <w:r w:rsidRPr="00C428E9">
                                <w:rPr>
                                  <w:rFonts w:ascii="Calibri" w:eastAsiaTheme="minorEastAsia" w:hAnsi="Calibri" w:cs="Calibri"/>
                                  <w:b/>
                                  <w:color w:val="0D0D0D" w:themeColor="text1" w:themeTint="F2"/>
                                  <w:sz w:val="24"/>
                                  <w:szCs w:val="24"/>
                                </w:rPr>
                                <w:fldChar w:fldCharType="separate"/>
                              </w:r>
                              <w:r w:rsidR="00CD1475" w:rsidRPr="00CD1475">
                                <w:rPr>
                                  <w:rFonts w:ascii="Calibri" w:eastAsiaTheme="majorEastAsia" w:hAnsi="Calibri" w:cs="Calibri"/>
                                  <w:b/>
                                  <w:noProof/>
                                  <w:color w:val="0D0D0D" w:themeColor="text1" w:themeTint="F2"/>
                                  <w:sz w:val="24"/>
                                  <w:szCs w:val="24"/>
                                </w:rPr>
                                <w:t>1</w:t>
                              </w:r>
                              <w:r w:rsidRPr="00C428E9">
                                <w:rPr>
                                  <w:rFonts w:ascii="Calibri" w:eastAsiaTheme="majorEastAsia" w:hAnsi="Calibri" w:cs="Calibri"/>
                                  <w:b/>
                                  <w:color w:val="0D0D0D" w:themeColor="text1" w:themeTint="F2"/>
                                  <w:sz w:val="24"/>
                                  <w:szCs w:val="2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92B4F" id="Rectangle 24" o:spid="_x0000_s1027" style="position:absolute;margin-left:0;margin-top:796.7pt;width:60pt;height:25.95pt;z-index:251659264;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" o:allowincell="f" stroked="f">
              <v:textbox>
                <w:txbxContent>
                  <w:sdt>
                    <w:sdtPr>
                      <w:rPr>
                        <w:rFonts w:ascii="Calibri" w:eastAsiaTheme="majorEastAsia" w:hAnsi="Calibri" w:cs="Calibri"/>
                        <w:b/>
                        <w:color w:val="0D0D0D" w:themeColor="text1" w:themeTint="F2"/>
                        <w:sz w:val="24"/>
                        <w:szCs w:val="24"/>
                      </w:rPr>
                      <w:id w:val="-1807150379"/>
                      <w:docPartObj>
                        <w:docPartGallery w:val="Page Numbers (Margins)"/>
                        <w:docPartUnique/>
                      </w:docPartObj>
                    </w:sdtPr>
                    <w:sdtEndPr/>
                    <w:sdtContent>
                      <w:p w14:paraId="0F9F6F33" w14:textId="77777777" w:rsidR="00B020DF" w:rsidRPr="00C428E9" w:rsidRDefault="00B020DF">
                        <w:pPr>
                          <w:jc w:val="center"/>
                          <w:rPr>
                            <w:rFonts w:ascii="Calibri" w:eastAsiaTheme="majorEastAsia" w:hAnsi="Calibri" w:cs="Calibri"/>
                            <w:b/>
                            <w:color w:val="0D0D0D" w:themeColor="text1" w:themeTint="F2"/>
                            <w:sz w:val="24"/>
                            <w:szCs w:val="24"/>
                          </w:rPr>
                        </w:pPr>
                        <w:r w:rsidRPr="00C428E9">
                          <w:rPr>
                            <w:rFonts w:ascii="Calibri" w:eastAsiaTheme="minorEastAsia" w:hAnsi="Calibri" w:cs="Calibri"/>
                            <w:b/>
                            <w:color w:val="0D0D0D" w:themeColor="text1" w:themeTint="F2"/>
                            <w:sz w:val="24"/>
                            <w:szCs w:val="24"/>
                          </w:rPr>
                          <w:fldChar w:fldCharType="begin"/>
                        </w:r>
                        <w:r w:rsidRPr="00C428E9">
                          <w:rPr>
                            <w:rFonts w:ascii="Calibri" w:hAnsi="Calibri" w:cs="Calibri"/>
                            <w:b/>
                            <w:color w:val="0D0D0D" w:themeColor="text1" w:themeTint="F2"/>
                            <w:sz w:val="24"/>
                            <w:szCs w:val="24"/>
                          </w:rPr>
                          <w:instrText>PAGE  \* MERGEFORMAT</w:instrText>
                        </w:r>
                        <w:r w:rsidRPr="00C428E9">
                          <w:rPr>
                            <w:rFonts w:ascii="Calibri" w:eastAsiaTheme="minorEastAsia" w:hAnsi="Calibri" w:cs="Calibri"/>
                            <w:b/>
                            <w:color w:val="0D0D0D" w:themeColor="text1" w:themeTint="F2"/>
                            <w:sz w:val="24"/>
                            <w:szCs w:val="24"/>
                          </w:rPr>
                          <w:fldChar w:fldCharType="separate"/>
                        </w:r>
                        <w:r w:rsidR="00CD1475" w:rsidRPr="00CD1475">
                          <w:rPr>
                            <w:rFonts w:ascii="Calibri" w:eastAsiaTheme="majorEastAsia" w:hAnsi="Calibri" w:cs="Calibri"/>
                            <w:b/>
                            <w:noProof/>
                            <w:color w:val="0D0D0D" w:themeColor="text1" w:themeTint="F2"/>
                            <w:sz w:val="24"/>
                            <w:szCs w:val="24"/>
                          </w:rPr>
                          <w:t>1</w:t>
                        </w:r>
                        <w:r w:rsidRPr="00C428E9">
                          <w:rPr>
                            <w:rFonts w:ascii="Calibri" w:eastAsiaTheme="majorEastAsia" w:hAnsi="Calibri" w:cs="Calibri"/>
                            <w:b/>
                            <w:color w:val="0D0D0D" w:themeColor="text1" w:themeTint="F2"/>
                            <w:sz w:val="24"/>
                            <w:szCs w:val="24"/>
                          </w:rPr>
                          <w:fldChar w:fldCharType="end"/>
                        </w:r>
                      </w:p>
                    </w:sdtContent>
                  </w:sdt>
                </w:txbxContent>
              </v:textbox>
              <w10:wrap anchorx="margin" anchory="page"/>
            </v:rect>
          </w:pict>
        </mc:Fallback>
      </mc:AlternateContent>
    </w:r>
    <w:r w:rsidR="00E80C41" w:rsidRPr="00643BFA">
      <w:rPr>
        <w:rFonts w:ascii="STE Info Office" w:hAnsi="STE Info Office" w:cs="Arial"/>
        <w:color w:val="808080" w:themeColor="background1" w:themeShade="80"/>
        <w:lang w:val="en-US"/>
      </w:rPr>
      <w:t>Email</w:t>
    </w:r>
    <w:r w:rsidR="00AA24A9" w:rsidRPr="00643BFA">
      <w:rPr>
        <w:rFonts w:ascii="STE Info Office" w:hAnsi="STE Info Office" w:cs="Arial"/>
        <w:color w:val="808080" w:themeColor="background1" w:themeShade="80"/>
        <w:lang w:val="en-US"/>
      </w:rPr>
      <w:t xml:space="preserve"> </w:t>
    </w:r>
    <w:r w:rsidR="00A978A9" w:rsidRPr="00643BFA">
      <w:rPr>
        <w:rFonts w:ascii="STE Info Office" w:hAnsi="STE Info Office" w:cs="Arial"/>
        <w:color w:val="808080" w:themeColor="background1" w:themeShade="80"/>
        <w:lang w:val="en-US"/>
      </w:rPr>
      <w:tab/>
    </w:r>
    <w:r w:rsidR="00486287">
      <w:rPr>
        <w:rFonts w:ascii="STE Info Office" w:hAnsi="STE Info Office" w:cs="Arial"/>
        <w:color w:val="808080" w:themeColor="background1" w:themeShade="80"/>
      </w:rPr>
      <w:t>cecyle.bricout</w:t>
    </w:r>
    <w:r w:rsidR="00486287" w:rsidRPr="00643BFA">
      <w:rPr>
        <w:rFonts w:ascii="STE Info Office" w:hAnsi="STE Info Office" w:cs="Arial"/>
        <w:color w:val="808080" w:themeColor="background1" w:themeShade="80"/>
        <w:lang w:val="en-US"/>
      </w:rPr>
      <w:t>@</w:t>
    </w:r>
    <w:r w:rsidR="00486287">
      <w:rPr>
        <w:rFonts w:ascii="STE Info Office" w:hAnsi="STE Info Office" w:cs="Arial"/>
        <w:color w:val="808080" w:themeColor="background1" w:themeShade="80"/>
        <w:lang w:val="en-US"/>
      </w:rPr>
      <w:t>stiebel-eltron.fr</w:t>
    </w:r>
    <w:r w:rsidR="00A978A9" w:rsidRPr="00643BFA">
      <w:rPr>
        <w:rFonts w:ascii="STE Info Office" w:hAnsi="STE Info Office" w:cs="Arial"/>
        <w:color w:val="808080" w:themeColor="background1" w:themeShade="80"/>
        <w:lang w:val="en-US"/>
      </w:rPr>
      <w:tab/>
    </w:r>
    <w:r w:rsidR="00A978A9" w:rsidRPr="00643BFA">
      <w:rPr>
        <w:rFonts w:ascii="STE Info Office" w:hAnsi="STE Info Office" w:cs="Arial"/>
        <w:color w:val="808080" w:themeColor="background1" w:themeShade="80"/>
        <w:lang w:val="en-US"/>
      </w:rPr>
      <w:tab/>
    </w:r>
    <w:r w:rsidR="00A33592" w:rsidRPr="00643BFA">
      <w:rPr>
        <w:rFonts w:ascii="STE Info Office" w:hAnsi="STE Info Office" w:cs="Arial"/>
        <w:color w:val="808080" w:themeColor="background1" w:themeShade="80"/>
        <w:lang w:val="en-US"/>
      </w:rPr>
      <w:tab/>
    </w:r>
    <w:r w:rsidR="00A33592" w:rsidRPr="00643BFA">
      <w:rPr>
        <w:rFonts w:ascii="STE Info Office" w:hAnsi="STE Info Office" w:cs="Arial"/>
        <w:color w:val="808080" w:themeColor="background1" w:themeShade="80"/>
        <w:lang w:val="en-US"/>
      </w:rPr>
      <w:tab/>
    </w:r>
    <w:r w:rsidR="00A33592" w:rsidRPr="00643BFA">
      <w:rPr>
        <w:rFonts w:ascii="STE Info Office" w:hAnsi="STE Info Office" w:cs="Arial"/>
        <w:color w:val="808080" w:themeColor="background1" w:themeShade="80"/>
        <w:lang w:val="en-US"/>
      </w:rPr>
      <w:tab/>
    </w:r>
    <w:r w:rsidR="00C756F4" w:rsidRPr="00643BFA">
      <w:rPr>
        <w:rFonts w:ascii="STE Info Office" w:hAnsi="STE Info Office" w:cs="Arial"/>
        <w:color w:val="808080" w:themeColor="background1" w:themeShade="80"/>
        <w:lang w:val="en-US"/>
      </w:rPr>
      <w:t>elb@lagencequimarche.com</w:t>
    </w:r>
  </w:p>
  <w:p w14:paraId="72971FE3" w14:textId="7DA72F64" w:rsidR="00156F87" w:rsidRPr="00CC6FFF" w:rsidRDefault="00AA24A9" w:rsidP="00A1358C">
    <w:pPr>
      <w:pStyle w:val="Pieddepage"/>
      <w:tabs>
        <w:tab w:val="clear" w:pos="4536"/>
      </w:tabs>
      <w:rPr>
        <w:lang w:val="en-US"/>
      </w:rPr>
    </w:pPr>
    <w:r w:rsidRPr="00643BFA">
      <w:rPr>
        <w:rFonts w:ascii="STE Info Office" w:hAnsi="STE Info Office" w:cs="Arial"/>
        <w:color w:val="808080" w:themeColor="background1" w:themeShade="80"/>
        <w:lang w:val="en-US"/>
      </w:rPr>
      <w:t>Sites web :</w:t>
    </w:r>
    <w:r w:rsidR="00156F87" w:rsidRPr="00643BFA">
      <w:rPr>
        <w:rFonts w:ascii="STE Info Office" w:hAnsi="STE Info Office" w:cs="Arial"/>
        <w:color w:val="808080" w:themeColor="background1" w:themeShade="80"/>
        <w:lang w:val="en-US"/>
      </w:rPr>
      <w:t xml:space="preserve">      </w:t>
    </w:r>
    <w:r w:rsidR="00643BFA" w:rsidRPr="00643BFA">
      <w:rPr>
        <w:rFonts w:ascii="STE Info Office" w:hAnsi="STE Info Office" w:cs="Arial"/>
        <w:color w:val="808080" w:themeColor="background1" w:themeShade="80"/>
        <w:lang w:val="en-US"/>
      </w:rPr>
      <w:t xml:space="preserve"> </w:t>
    </w:r>
    <w:hyperlink r:id="rId1" w:history="1">
      <w:r w:rsidR="00CC6FFF" w:rsidRPr="00643BFA">
        <w:rPr>
          <w:rStyle w:val="Lienhypertexte"/>
          <w:rFonts w:ascii="STE Info Office" w:hAnsi="STE Info Office" w:cs="Arial"/>
          <w:color w:val="808080" w:themeColor="background1" w:themeShade="80"/>
          <w:lang w:val="en-US"/>
        </w:rPr>
        <w:t>www.stiebel-eltron.fr</w:t>
      </w:r>
    </w:hyperlink>
    <w:r w:rsidR="00156F87" w:rsidRPr="00CC6FFF">
      <w:rPr>
        <w:rFonts w:ascii="STEInfoText-Regular" w:hAnsi="STEInfoText-Regular" w:cs="Arial"/>
        <w:lang w:val="en-US"/>
      </w:rPr>
      <w:tab/>
    </w:r>
    <w:r w:rsidR="00156F87" w:rsidRPr="00CC6FFF">
      <w:rPr>
        <w:rFonts w:ascii="STEInfoText-Regular" w:hAnsi="STEInfoText-Regular" w:cs="Arial"/>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8CD65" w14:textId="77777777" w:rsidR="00D21CA6" w:rsidRDefault="00D21CA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2DE91B" w14:textId="77777777" w:rsidR="00307313" w:rsidRDefault="00307313">
      <w:r>
        <w:separator/>
      </w:r>
    </w:p>
  </w:footnote>
  <w:footnote w:type="continuationSeparator" w:id="0">
    <w:p w14:paraId="21BB95FA" w14:textId="77777777" w:rsidR="00307313" w:rsidRDefault="0030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557B" w14:textId="77777777" w:rsidR="00D21CA6" w:rsidRDefault="00D21C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7713D" w14:textId="7294D3C8" w:rsidR="00156F87" w:rsidRPr="00AA24A9" w:rsidRDefault="00307313" w:rsidP="009C29CD">
    <w:pPr>
      <w:pStyle w:val="En-tte"/>
      <w:tabs>
        <w:tab w:val="clear" w:pos="4536"/>
        <w:tab w:val="clear" w:pos="9072"/>
        <w:tab w:val="right" w:pos="9360"/>
      </w:tabs>
      <w:rPr>
        <w:rFonts w:ascii="STE Info Office" w:hAnsi="STE Info Office" w:cs="Arial"/>
      </w:rPr>
    </w:pPr>
    <w:sdt>
      <w:sdtPr>
        <w:rPr>
          <w:rFonts w:ascii="STE Info Office" w:hAnsi="STE Info Office" w:cs="Arial"/>
        </w:rPr>
        <w:id w:val="1179774828"/>
        <w:docPartObj>
          <w:docPartGallery w:val="Page Numbers (Margins)"/>
          <w:docPartUnique/>
        </w:docPartObj>
      </w:sdtPr>
      <w:sdtEndPr/>
      <w:sdtContent/>
    </w:sdt>
    <w:r w:rsidR="00156F87" w:rsidRPr="00AA24A9">
      <w:rPr>
        <w:rFonts w:ascii="STE Info Office" w:hAnsi="STE Info Office" w:cs="Arial"/>
      </w:rPr>
      <w:tab/>
    </w:r>
    <w:r w:rsidR="00156F87" w:rsidRPr="00AA24A9">
      <w:rPr>
        <w:rFonts w:ascii="STE Info Office" w:hAnsi="STE Info Office" w:cs="Arial"/>
        <w:noProof/>
      </w:rPr>
      <w:drawing>
        <wp:inline distT="0" distB="0" distL="0" distR="0" wp14:anchorId="714F8CEA" wp14:editId="13DDD2D7">
          <wp:extent cx="1600200" cy="283210"/>
          <wp:effectExtent l="19050" t="0" r="0" b="0"/>
          <wp:docPr id="1" name="Image 1" descr="09_02_01_01_018_B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_02_01_01_018_BO_CMYK"/>
                  <pic:cNvPicPr>
                    <a:picLocks noChangeAspect="1" noChangeArrowheads="1"/>
                  </pic:cNvPicPr>
                </pic:nvPicPr>
                <pic:blipFill>
                  <a:blip r:embed="rId1"/>
                  <a:srcRect/>
                  <a:stretch>
                    <a:fillRect/>
                  </a:stretch>
                </pic:blipFill>
                <pic:spPr bwMode="auto">
                  <a:xfrm>
                    <a:off x="0" y="0"/>
                    <a:ext cx="1600200" cy="283210"/>
                  </a:xfrm>
                  <a:prstGeom prst="rect">
                    <a:avLst/>
                  </a:prstGeom>
                  <a:noFill/>
                  <a:ln w="9525">
                    <a:noFill/>
                    <a:miter lim="800000"/>
                    <a:headEnd/>
                    <a:tailEnd/>
                  </a:ln>
                </pic:spPr>
              </pic:pic>
            </a:graphicData>
          </a:graphic>
        </wp:inline>
      </w:drawing>
    </w:r>
  </w:p>
  <w:p w14:paraId="48100C59" w14:textId="77777777" w:rsidR="00156F87" w:rsidRPr="004A2DF7" w:rsidRDefault="00156F87" w:rsidP="009C29CD">
    <w:pPr>
      <w:pStyle w:val="En-tte"/>
      <w:tabs>
        <w:tab w:val="clear" w:pos="4536"/>
      </w:tabs>
      <w:rPr>
        <w:rFonts w:ascii="STE Info Office" w:hAnsi="STE Info Office" w:cs="Arial"/>
        <w:color w:val="808080" w:themeColor="background1" w:themeShade="80"/>
        <w:sz w:val="24"/>
        <w:szCs w:val="24"/>
        <w:lang w:val="de-DE"/>
      </w:rPr>
    </w:pPr>
    <w:r w:rsidRPr="004A2DF7">
      <w:rPr>
        <w:rFonts w:ascii="STE Info Office" w:hAnsi="STE Info Office" w:cs="Arial"/>
        <w:color w:val="808080" w:themeColor="background1" w:themeShade="80"/>
        <w:sz w:val="24"/>
        <w:szCs w:val="24"/>
        <w:lang w:val="de-DE"/>
      </w:rPr>
      <w:t>STIEBEL ELTRON S.A.S.</w:t>
    </w:r>
  </w:p>
  <w:p w14:paraId="2AB68E58" w14:textId="77777777" w:rsidR="00156F87" w:rsidRPr="004A2DF7" w:rsidRDefault="00156F87" w:rsidP="009C29CD">
    <w:pPr>
      <w:pStyle w:val="En-tte"/>
      <w:tabs>
        <w:tab w:val="clear" w:pos="4536"/>
      </w:tabs>
      <w:rPr>
        <w:rFonts w:ascii="STE Info Office" w:hAnsi="STE Info Office" w:cs="Arial"/>
        <w:color w:val="808080" w:themeColor="background1" w:themeShade="80"/>
        <w:sz w:val="24"/>
        <w:szCs w:val="24"/>
      </w:rPr>
    </w:pPr>
    <w:r w:rsidRPr="004A2DF7">
      <w:rPr>
        <w:rFonts w:ascii="STE Info Office" w:hAnsi="STE Info Office" w:cs="Arial"/>
        <w:color w:val="808080" w:themeColor="background1" w:themeShade="80"/>
        <w:sz w:val="24"/>
        <w:szCs w:val="24"/>
      </w:rPr>
      <w:t>7-9 rue des Selliers</w:t>
    </w:r>
  </w:p>
  <w:p w14:paraId="387FA1E8" w14:textId="77777777" w:rsidR="00156F87" w:rsidRPr="004A2DF7" w:rsidRDefault="00156F87" w:rsidP="009C29CD">
    <w:pPr>
      <w:pStyle w:val="En-tte"/>
      <w:tabs>
        <w:tab w:val="clear" w:pos="4536"/>
      </w:tabs>
      <w:rPr>
        <w:rFonts w:ascii="STE Info Office" w:hAnsi="STE Info Office" w:cs="Arial"/>
        <w:color w:val="808080" w:themeColor="background1" w:themeShade="80"/>
        <w:sz w:val="24"/>
        <w:szCs w:val="24"/>
        <w:lang w:val="nl-NL"/>
      </w:rPr>
    </w:pPr>
    <w:r w:rsidRPr="004A2DF7">
      <w:rPr>
        <w:rFonts w:ascii="STE Info Office" w:hAnsi="STE Info Office" w:cs="Arial"/>
        <w:color w:val="808080" w:themeColor="background1" w:themeShade="80"/>
        <w:sz w:val="24"/>
        <w:szCs w:val="24"/>
        <w:lang w:val="nl-NL"/>
      </w:rPr>
      <w:t>BP 85107</w:t>
    </w:r>
  </w:p>
  <w:p w14:paraId="13731641" w14:textId="50C36DDC" w:rsidR="00156F87" w:rsidRPr="004A2DF7" w:rsidRDefault="00156F87" w:rsidP="00E96028">
    <w:pPr>
      <w:pStyle w:val="En-tte"/>
      <w:tabs>
        <w:tab w:val="clear" w:pos="4536"/>
      </w:tabs>
      <w:rPr>
        <w:rFonts w:ascii="STE Info Office" w:hAnsi="STE Info Office" w:cs="Arial"/>
        <w:color w:val="808080" w:themeColor="background1" w:themeShade="80"/>
        <w:sz w:val="24"/>
        <w:szCs w:val="24"/>
        <w:lang w:val="nl-NL"/>
      </w:rPr>
    </w:pPr>
    <w:r w:rsidRPr="004A2DF7">
      <w:rPr>
        <w:rFonts w:ascii="STE Info Office" w:hAnsi="STE Info Office" w:cs="Arial"/>
        <w:color w:val="808080" w:themeColor="background1" w:themeShade="80"/>
        <w:sz w:val="24"/>
        <w:szCs w:val="24"/>
        <w:lang w:val="nl-NL"/>
      </w:rPr>
      <w:t xml:space="preserve">57073 METZ Cedex 3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2FA71" w14:textId="77777777" w:rsidR="00D21CA6" w:rsidRDefault="00D21CA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F16C5"/>
    <w:multiLevelType w:val="hybridMultilevel"/>
    <w:tmpl w:val="8F2E65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77BC2"/>
    <w:multiLevelType w:val="hybridMultilevel"/>
    <w:tmpl w:val="200A96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02238C"/>
    <w:multiLevelType w:val="hybridMultilevel"/>
    <w:tmpl w:val="D33E96DE"/>
    <w:lvl w:ilvl="0" w:tplc="040C0001">
      <w:start w:val="1"/>
      <w:numFmt w:val="bullet"/>
      <w:lvlText w:val=""/>
      <w:lvlJc w:val="left"/>
      <w:pPr>
        <w:ind w:left="1363" w:hanging="360"/>
      </w:pPr>
      <w:rPr>
        <w:rFonts w:ascii="Symbol" w:hAnsi="Symbol" w:hint="default"/>
      </w:rPr>
    </w:lvl>
    <w:lvl w:ilvl="1" w:tplc="040C0003" w:tentative="1">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hint="default"/>
      </w:rPr>
    </w:lvl>
    <w:lvl w:ilvl="3" w:tplc="040C0001" w:tentative="1">
      <w:start w:val="1"/>
      <w:numFmt w:val="bullet"/>
      <w:lvlText w:val=""/>
      <w:lvlJc w:val="left"/>
      <w:pPr>
        <w:ind w:left="3523" w:hanging="360"/>
      </w:pPr>
      <w:rPr>
        <w:rFonts w:ascii="Symbol" w:hAnsi="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hint="default"/>
      </w:rPr>
    </w:lvl>
    <w:lvl w:ilvl="6" w:tplc="040C0001" w:tentative="1">
      <w:start w:val="1"/>
      <w:numFmt w:val="bullet"/>
      <w:lvlText w:val=""/>
      <w:lvlJc w:val="left"/>
      <w:pPr>
        <w:ind w:left="5683" w:hanging="360"/>
      </w:pPr>
      <w:rPr>
        <w:rFonts w:ascii="Symbol" w:hAnsi="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hint="default"/>
      </w:rPr>
    </w:lvl>
  </w:abstractNum>
  <w:abstractNum w:abstractNumId="3" w15:restartNumberingAfterBreak="0">
    <w:nsid w:val="1E83456A"/>
    <w:multiLevelType w:val="hybridMultilevel"/>
    <w:tmpl w:val="66428A7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3DC5604"/>
    <w:multiLevelType w:val="hybridMultilevel"/>
    <w:tmpl w:val="1A6C14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D96185"/>
    <w:multiLevelType w:val="hybridMultilevel"/>
    <w:tmpl w:val="0FE63E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0E5F32"/>
    <w:multiLevelType w:val="hybridMultilevel"/>
    <w:tmpl w:val="B7C6D7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323AED"/>
    <w:multiLevelType w:val="hybridMultilevel"/>
    <w:tmpl w:val="CBF6501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323A1062"/>
    <w:multiLevelType w:val="hybridMultilevel"/>
    <w:tmpl w:val="623E82F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3293674D"/>
    <w:multiLevelType w:val="hybridMultilevel"/>
    <w:tmpl w:val="6D90967C"/>
    <w:lvl w:ilvl="0" w:tplc="040C0005">
      <w:start w:val="1"/>
      <w:numFmt w:val="bullet"/>
      <w:lvlText w:val=""/>
      <w:lvlJc w:val="left"/>
      <w:pPr>
        <w:ind w:left="1003" w:hanging="360"/>
      </w:pPr>
      <w:rPr>
        <w:rFonts w:ascii="Wingdings" w:hAnsi="Wingdings"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0" w15:restartNumberingAfterBreak="0">
    <w:nsid w:val="32DB4056"/>
    <w:multiLevelType w:val="hybridMultilevel"/>
    <w:tmpl w:val="C292E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3614768"/>
    <w:multiLevelType w:val="hybridMultilevel"/>
    <w:tmpl w:val="488A270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15:restartNumberingAfterBreak="0">
    <w:nsid w:val="338B1B78"/>
    <w:multiLevelType w:val="hybridMultilevel"/>
    <w:tmpl w:val="FFA6459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6A106E0"/>
    <w:multiLevelType w:val="hybridMultilevel"/>
    <w:tmpl w:val="E09C68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0425B1"/>
    <w:multiLevelType w:val="hybridMultilevel"/>
    <w:tmpl w:val="33E8A6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037990"/>
    <w:multiLevelType w:val="hybridMultilevel"/>
    <w:tmpl w:val="A2A65214"/>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6" w15:restartNumberingAfterBreak="0">
    <w:nsid w:val="3C5A7902"/>
    <w:multiLevelType w:val="hybridMultilevel"/>
    <w:tmpl w:val="141EFF7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15:restartNumberingAfterBreak="0">
    <w:nsid w:val="4392003A"/>
    <w:multiLevelType w:val="hybridMultilevel"/>
    <w:tmpl w:val="DE4A5F3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44367FA9"/>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6A271DC"/>
    <w:multiLevelType w:val="hybridMultilevel"/>
    <w:tmpl w:val="B3D68C7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4E3A5D26"/>
    <w:multiLevelType w:val="hybridMultilevel"/>
    <w:tmpl w:val="8F46F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9C40A05"/>
    <w:multiLevelType w:val="hybridMultilevel"/>
    <w:tmpl w:val="0968382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5A900B5C"/>
    <w:multiLevelType w:val="hybridMultilevel"/>
    <w:tmpl w:val="530696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FFE5FE7"/>
    <w:multiLevelType w:val="hybridMultilevel"/>
    <w:tmpl w:val="D5325C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2EF2E4C"/>
    <w:multiLevelType w:val="hybridMultilevel"/>
    <w:tmpl w:val="9F145C6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66C30588"/>
    <w:multiLevelType w:val="hybridMultilevel"/>
    <w:tmpl w:val="BC766A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7D5312B"/>
    <w:multiLevelType w:val="hybridMultilevel"/>
    <w:tmpl w:val="F9FA9B6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6AED6553"/>
    <w:multiLevelType w:val="hybridMultilevel"/>
    <w:tmpl w:val="FCE81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F53247C"/>
    <w:multiLevelType w:val="hybridMultilevel"/>
    <w:tmpl w:val="AE4C4E2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71C4451E"/>
    <w:multiLevelType w:val="hybridMultilevel"/>
    <w:tmpl w:val="C5BAEA8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0" w15:restartNumberingAfterBreak="0">
    <w:nsid w:val="71C85412"/>
    <w:multiLevelType w:val="hybridMultilevel"/>
    <w:tmpl w:val="F9E0C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52F63A5"/>
    <w:multiLevelType w:val="hybridMultilevel"/>
    <w:tmpl w:val="EFC01C32"/>
    <w:lvl w:ilvl="0" w:tplc="040C000B">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1"/>
  </w:num>
  <w:num w:numId="3">
    <w:abstractNumId w:val="22"/>
  </w:num>
  <w:num w:numId="4">
    <w:abstractNumId w:val="7"/>
  </w:num>
  <w:num w:numId="5">
    <w:abstractNumId w:val="3"/>
  </w:num>
  <w:num w:numId="6">
    <w:abstractNumId w:val="8"/>
  </w:num>
  <w:num w:numId="7">
    <w:abstractNumId w:val="19"/>
  </w:num>
  <w:num w:numId="8">
    <w:abstractNumId w:val="24"/>
  </w:num>
  <w:num w:numId="9">
    <w:abstractNumId w:val="28"/>
  </w:num>
  <w:num w:numId="10">
    <w:abstractNumId w:val="12"/>
  </w:num>
  <w:num w:numId="11">
    <w:abstractNumId w:val="13"/>
  </w:num>
  <w:num w:numId="12">
    <w:abstractNumId w:val="26"/>
  </w:num>
  <w:num w:numId="13">
    <w:abstractNumId w:val="21"/>
  </w:num>
  <w:num w:numId="14">
    <w:abstractNumId w:val="15"/>
  </w:num>
  <w:num w:numId="15">
    <w:abstractNumId w:val="17"/>
  </w:num>
  <w:num w:numId="16">
    <w:abstractNumId w:val="23"/>
  </w:num>
  <w:num w:numId="17">
    <w:abstractNumId w:val="27"/>
  </w:num>
  <w:num w:numId="18">
    <w:abstractNumId w:val="1"/>
  </w:num>
  <w:num w:numId="19">
    <w:abstractNumId w:val="11"/>
  </w:num>
  <w:num w:numId="20">
    <w:abstractNumId w:val="16"/>
  </w:num>
  <w:num w:numId="21">
    <w:abstractNumId w:val="29"/>
  </w:num>
  <w:num w:numId="22">
    <w:abstractNumId w:val="9"/>
  </w:num>
  <w:num w:numId="23">
    <w:abstractNumId w:val="25"/>
  </w:num>
  <w:num w:numId="24">
    <w:abstractNumId w:val="20"/>
  </w:num>
  <w:num w:numId="25">
    <w:abstractNumId w:val="0"/>
  </w:num>
  <w:num w:numId="26">
    <w:abstractNumId w:val="10"/>
  </w:num>
  <w:num w:numId="27">
    <w:abstractNumId w:val="30"/>
  </w:num>
  <w:num w:numId="28">
    <w:abstractNumId w:val="5"/>
  </w:num>
  <w:num w:numId="29">
    <w:abstractNumId w:val="14"/>
  </w:num>
  <w:num w:numId="30">
    <w:abstractNumId w:val="6"/>
  </w:num>
  <w:num w:numId="31">
    <w:abstractNumId w:val="2"/>
  </w:num>
  <w:num w:numId="32">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49"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BF1"/>
    <w:rsid w:val="0000079D"/>
    <w:rsid w:val="00000B4C"/>
    <w:rsid w:val="00000EE4"/>
    <w:rsid w:val="00003AEE"/>
    <w:rsid w:val="0000421B"/>
    <w:rsid w:val="00006CA7"/>
    <w:rsid w:val="00010C23"/>
    <w:rsid w:val="000114DD"/>
    <w:rsid w:val="0001274B"/>
    <w:rsid w:val="0001368D"/>
    <w:rsid w:val="00016EA6"/>
    <w:rsid w:val="0001774D"/>
    <w:rsid w:val="00017B27"/>
    <w:rsid w:val="0003034D"/>
    <w:rsid w:val="00037637"/>
    <w:rsid w:val="00037639"/>
    <w:rsid w:val="00037A22"/>
    <w:rsid w:val="00042403"/>
    <w:rsid w:val="00043EF1"/>
    <w:rsid w:val="0005193F"/>
    <w:rsid w:val="00055E20"/>
    <w:rsid w:val="00057750"/>
    <w:rsid w:val="00057DC4"/>
    <w:rsid w:val="00060809"/>
    <w:rsid w:val="00060F4F"/>
    <w:rsid w:val="0006360C"/>
    <w:rsid w:val="00065D14"/>
    <w:rsid w:val="00073A94"/>
    <w:rsid w:val="00073C3A"/>
    <w:rsid w:val="00075958"/>
    <w:rsid w:val="0008081E"/>
    <w:rsid w:val="00082633"/>
    <w:rsid w:val="00085E64"/>
    <w:rsid w:val="00087832"/>
    <w:rsid w:val="00090E35"/>
    <w:rsid w:val="00096FB8"/>
    <w:rsid w:val="000975FE"/>
    <w:rsid w:val="000977E1"/>
    <w:rsid w:val="000A22A7"/>
    <w:rsid w:val="000A3686"/>
    <w:rsid w:val="000A50A0"/>
    <w:rsid w:val="000A5A82"/>
    <w:rsid w:val="000A5C67"/>
    <w:rsid w:val="000A6E91"/>
    <w:rsid w:val="000A7283"/>
    <w:rsid w:val="000A7C04"/>
    <w:rsid w:val="000B2AA8"/>
    <w:rsid w:val="000B3246"/>
    <w:rsid w:val="000B78C4"/>
    <w:rsid w:val="000C001A"/>
    <w:rsid w:val="000C03FE"/>
    <w:rsid w:val="000C18D9"/>
    <w:rsid w:val="000C3DE2"/>
    <w:rsid w:val="000C434F"/>
    <w:rsid w:val="000D1E25"/>
    <w:rsid w:val="000D2A8C"/>
    <w:rsid w:val="000D303F"/>
    <w:rsid w:val="000D4869"/>
    <w:rsid w:val="000D6B71"/>
    <w:rsid w:val="000D6F41"/>
    <w:rsid w:val="000E018F"/>
    <w:rsid w:val="000E0F81"/>
    <w:rsid w:val="000E2E5B"/>
    <w:rsid w:val="000E48E4"/>
    <w:rsid w:val="000E6235"/>
    <w:rsid w:val="000E712E"/>
    <w:rsid w:val="000F1ABA"/>
    <w:rsid w:val="000F458B"/>
    <w:rsid w:val="00102F56"/>
    <w:rsid w:val="0010372E"/>
    <w:rsid w:val="00103B7D"/>
    <w:rsid w:val="00110B30"/>
    <w:rsid w:val="00112FB2"/>
    <w:rsid w:val="00114FA7"/>
    <w:rsid w:val="001163E9"/>
    <w:rsid w:val="0012066B"/>
    <w:rsid w:val="00122F64"/>
    <w:rsid w:val="001231A3"/>
    <w:rsid w:val="00124FCB"/>
    <w:rsid w:val="00125126"/>
    <w:rsid w:val="0012550F"/>
    <w:rsid w:val="00126368"/>
    <w:rsid w:val="00133CCB"/>
    <w:rsid w:val="00141343"/>
    <w:rsid w:val="00141D55"/>
    <w:rsid w:val="00145511"/>
    <w:rsid w:val="001527B0"/>
    <w:rsid w:val="00156C11"/>
    <w:rsid w:val="00156F87"/>
    <w:rsid w:val="00157DA1"/>
    <w:rsid w:val="001620C1"/>
    <w:rsid w:val="0016450E"/>
    <w:rsid w:val="00167C24"/>
    <w:rsid w:val="00172EAE"/>
    <w:rsid w:val="0017535A"/>
    <w:rsid w:val="00176D57"/>
    <w:rsid w:val="00183652"/>
    <w:rsid w:val="0018382C"/>
    <w:rsid w:val="00184AD0"/>
    <w:rsid w:val="001914EF"/>
    <w:rsid w:val="00195367"/>
    <w:rsid w:val="0019593D"/>
    <w:rsid w:val="00196F6B"/>
    <w:rsid w:val="001974FF"/>
    <w:rsid w:val="001A564E"/>
    <w:rsid w:val="001A6CDD"/>
    <w:rsid w:val="001A7231"/>
    <w:rsid w:val="001B0719"/>
    <w:rsid w:val="001B1379"/>
    <w:rsid w:val="001B3DB0"/>
    <w:rsid w:val="001B3ED5"/>
    <w:rsid w:val="001B486B"/>
    <w:rsid w:val="001B4DAF"/>
    <w:rsid w:val="001C4744"/>
    <w:rsid w:val="001D3518"/>
    <w:rsid w:val="001D4A53"/>
    <w:rsid w:val="001D4F30"/>
    <w:rsid w:val="001D5C43"/>
    <w:rsid w:val="001D697D"/>
    <w:rsid w:val="001D7204"/>
    <w:rsid w:val="001E6206"/>
    <w:rsid w:val="001F314F"/>
    <w:rsid w:val="001F4CD0"/>
    <w:rsid w:val="001F4DA2"/>
    <w:rsid w:val="001F4F8D"/>
    <w:rsid w:val="001F62C7"/>
    <w:rsid w:val="001F64F1"/>
    <w:rsid w:val="002014AB"/>
    <w:rsid w:val="00202318"/>
    <w:rsid w:val="002031E0"/>
    <w:rsid w:val="00203983"/>
    <w:rsid w:val="00204EA4"/>
    <w:rsid w:val="00206240"/>
    <w:rsid w:val="0021482F"/>
    <w:rsid w:val="00215BD9"/>
    <w:rsid w:val="00217F71"/>
    <w:rsid w:val="00220BE3"/>
    <w:rsid w:val="002266D3"/>
    <w:rsid w:val="0023304D"/>
    <w:rsid w:val="00235EF8"/>
    <w:rsid w:val="0023614B"/>
    <w:rsid w:val="0023777B"/>
    <w:rsid w:val="002377B1"/>
    <w:rsid w:val="00242E1B"/>
    <w:rsid w:val="0024343A"/>
    <w:rsid w:val="0024500F"/>
    <w:rsid w:val="00245CFB"/>
    <w:rsid w:val="00247151"/>
    <w:rsid w:val="00251C93"/>
    <w:rsid w:val="00256BFE"/>
    <w:rsid w:val="00260506"/>
    <w:rsid w:val="002616AA"/>
    <w:rsid w:val="00262CE3"/>
    <w:rsid w:val="00264467"/>
    <w:rsid w:val="00266276"/>
    <w:rsid w:val="00267504"/>
    <w:rsid w:val="00267CB3"/>
    <w:rsid w:val="00271669"/>
    <w:rsid w:val="0027366B"/>
    <w:rsid w:val="002831BD"/>
    <w:rsid w:val="002839B3"/>
    <w:rsid w:val="00283FB4"/>
    <w:rsid w:val="00284B29"/>
    <w:rsid w:val="00286C99"/>
    <w:rsid w:val="002906D1"/>
    <w:rsid w:val="0029223B"/>
    <w:rsid w:val="002931B3"/>
    <w:rsid w:val="0029621B"/>
    <w:rsid w:val="0029739F"/>
    <w:rsid w:val="002A54A4"/>
    <w:rsid w:val="002A570B"/>
    <w:rsid w:val="002A6B44"/>
    <w:rsid w:val="002A6CB9"/>
    <w:rsid w:val="002B1CDD"/>
    <w:rsid w:val="002B2905"/>
    <w:rsid w:val="002B2A13"/>
    <w:rsid w:val="002B6C45"/>
    <w:rsid w:val="002C015A"/>
    <w:rsid w:val="002C1DB2"/>
    <w:rsid w:val="002C3FBB"/>
    <w:rsid w:val="002C41F0"/>
    <w:rsid w:val="002C5E80"/>
    <w:rsid w:val="002C6AA1"/>
    <w:rsid w:val="002C6F33"/>
    <w:rsid w:val="002D23D7"/>
    <w:rsid w:val="002D31DA"/>
    <w:rsid w:val="002D3234"/>
    <w:rsid w:val="002D49E6"/>
    <w:rsid w:val="002D72C6"/>
    <w:rsid w:val="002D7C40"/>
    <w:rsid w:val="002E201F"/>
    <w:rsid w:val="002E3F53"/>
    <w:rsid w:val="002E4873"/>
    <w:rsid w:val="002E55FD"/>
    <w:rsid w:val="002F00CE"/>
    <w:rsid w:val="002F263E"/>
    <w:rsid w:val="00304AD7"/>
    <w:rsid w:val="00307313"/>
    <w:rsid w:val="00317D50"/>
    <w:rsid w:val="00321601"/>
    <w:rsid w:val="003219BE"/>
    <w:rsid w:val="0032742D"/>
    <w:rsid w:val="00330207"/>
    <w:rsid w:val="00330E67"/>
    <w:rsid w:val="003323F9"/>
    <w:rsid w:val="003342F3"/>
    <w:rsid w:val="003358D9"/>
    <w:rsid w:val="00337FFD"/>
    <w:rsid w:val="00340499"/>
    <w:rsid w:val="00340832"/>
    <w:rsid w:val="00340C01"/>
    <w:rsid w:val="003440B4"/>
    <w:rsid w:val="003450D4"/>
    <w:rsid w:val="003502C3"/>
    <w:rsid w:val="003529B3"/>
    <w:rsid w:val="003601E5"/>
    <w:rsid w:val="003626BE"/>
    <w:rsid w:val="0036403A"/>
    <w:rsid w:val="003649BD"/>
    <w:rsid w:val="00365F6A"/>
    <w:rsid w:val="00366D3C"/>
    <w:rsid w:val="00370580"/>
    <w:rsid w:val="00373A08"/>
    <w:rsid w:val="00374DCA"/>
    <w:rsid w:val="0038182E"/>
    <w:rsid w:val="00382EF1"/>
    <w:rsid w:val="00390C95"/>
    <w:rsid w:val="00391413"/>
    <w:rsid w:val="00393CE7"/>
    <w:rsid w:val="003963AA"/>
    <w:rsid w:val="00396E5B"/>
    <w:rsid w:val="003A1AE2"/>
    <w:rsid w:val="003A4A3A"/>
    <w:rsid w:val="003B3BB3"/>
    <w:rsid w:val="003B45D3"/>
    <w:rsid w:val="003B6A7B"/>
    <w:rsid w:val="003B730D"/>
    <w:rsid w:val="003C11F5"/>
    <w:rsid w:val="003C51CB"/>
    <w:rsid w:val="003C6156"/>
    <w:rsid w:val="003C6CDE"/>
    <w:rsid w:val="003D1F2A"/>
    <w:rsid w:val="003D2F24"/>
    <w:rsid w:val="003D6E85"/>
    <w:rsid w:val="003E255C"/>
    <w:rsid w:val="003E2894"/>
    <w:rsid w:val="003E522E"/>
    <w:rsid w:val="003E546C"/>
    <w:rsid w:val="003E720E"/>
    <w:rsid w:val="003F111C"/>
    <w:rsid w:val="003F22E4"/>
    <w:rsid w:val="003F2376"/>
    <w:rsid w:val="003F50B8"/>
    <w:rsid w:val="0040116D"/>
    <w:rsid w:val="00403357"/>
    <w:rsid w:val="00404128"/>
    <w:rsid w:val="004042BA"/>
    <w:rsid w:val="00405246"/>
    <w:rsid w:val="0040641C"/>
    <w:rsid w:val="00406BDE"/>
    <w:rsid w:val="0041101E"/>
    <w:rsid w:val="0041253E"/>
    <w:rsid w:val="00414EE4"/>
    <w:rsid w:val="0041663A"/>
    <w:rsid w:val="004174D0"/>
    <w:rsid w:val="0041751C"/>
    <w:rsid w:val="00420C05"/>
    <w:rsid w:val="00423220"/>
    <w:rsid w:val="00424ED8"/>
    <w:rsid w:val="00425750"/>
    <w:rsid w:val="00427CCE"/>
    <w:rsid w:val="00430E1D"/>
    <w:rsid w:val="0043191E"/>
    <w:rsid w:val="00431E33"/>
    <w:rsid w:val="00437958"/>
    <w:rsid w:val="00440F18"/>
    <w:rsid w:val="004454C6"/>
    <w:rsid w:val="004464CB"/>
    <w:rsid w:val="00452A8E"/>
    <w:rsid w:val="00452EEF"/>
    <w:rsid w:val="004531FD"/>
    <w:rsid w:val="004540E5"/>
    <w:rsid w:val="00454DAF"/>
    <w:rsid w:val="004559A1"/>
    <w:rsid w:val="00456DED"/>
    <w:rsid w:val="00457B1F"/>
    <w:rsid w:val="00461DE1"/>
    <w:rsid w:val="0046532C"/>
    <w:rsid w:val="004657EE"/>
    <w:rsid w:val="00466500"/>
    <w:rsid w:val="004669DE"/>
    <w:rsid w:val="0047073A"/>
    <w:rsid w:val="00472E98"/>
    <w:rsid w:val="00475084"/>
    <w:rsid w:val="004805C1"/>
    <w:rsid w:val="004806BF"/>
    <w:rsid w:val="00483743"/>
    <w:rsid w:val="00486287"/>
    <w:rsid w:val="00490CF0"/>
    <w:rsid w:val="00492A0E"/>
    <w:rsid w:val="00492F09"/>
    <w:rsid w:val="00493DE4"/>
    <w:rsid w:val="00495D9F"/>
    <w:rsid w:val="0049702D"/>
    <w:rsid w:val="004A1C17"/>
    <w:rsid w:val="004A2DF7"/>
    <w:rsid w:val="004A6B9C"/>
    <w:rsid w:val="004B18CE"/>
    <w:rsid w:val="004B3320"/>
    <w:rsid w:val="004B3907"/>
    <w:rsid w:val="004B4F1A"/>
    <w:rsid w:val="004B53FD"/>
    <w:rsid w:val="004B5DA4"/>
    <w:rsid w:val="004B7970"/>
    <w:rsid w:val="004C2B78"/>
    <w:rsid w:val="004C319D"/>
    <w:rsid w:val="004C5A30"/>
    <w:rsid w:val="004C694D"/>
    <w:rsid w:val="004D1C79"/>
    <w:rsid w:val="004D2234"/>
    <w:rsid w:val="004D3502"/>
    <w:rsid w:val="004E20F3"/>
    <w:rsid w:val="004E5A1F"/>
    <w:rsid w:val="004E5FDB"/>
    <w:rsid w:val="004E6794"/>
    <w:rsid w:val="004F01B5"/>
    <w:rsid w:val="004F799B"/>
    <w:rsid w:val="00500EE0"/>
    <w:rsid w:val="00500F12"/>
    <w:rsid w:val="005022E8"/>
    <w:rsid w:val="00507FCC"/>
    <w:rsid w:val="00510764"/>
    <w:rsid w:val="0051303B"/>
    <w:rsid w:val="00517FC1"/>
    <w:rsid w:val="00521B95"/>
    <w:rsid w:val="005234A2"/>
    <w:rsid w:val="00525CE0"/>
    <w:rsid w:val="005262C8"/>
    <w:rsid w:val="00527840"/>
    <w:rsid w:val="005400F6"/>
    <w:rsid w:val="005432E2"/>
    <w:rsid w:val="00544909"/>
    <w:rsid w:val="0054565E"/>
    <w:rsid w:val="00546483"/>
    <w:rsid w:val="00547053"/>
    <w:rsid w:val="0054761E"/>
    <w:rsid w:val="00547C87"/>
    <w:rsid w:val="00550245"/>
    <w:rsid w:val="00550EE8"/>
    <w:rsid w:val="00551856"/>
    <w:rsid w:val="005559D4"/>
    <w:rsid w:val="00556221"/>
    <w:rsid w:val="00557965"/>
    <w:rsid w:val="00557A2B"/>
    <w:rsid w:val="00561FBB"/>
    <w:rsid w:val="00566EF3"/>
    <w:rsid w:val="00572531"/>
    <w:rsid w:val="00573903"/>
    <w:rsid w:val="0057500A"/>
    <w:rsid w:val="00576753"/>
    <w:rsid w:val="00576A60"/>
    <w:rsid w:val="0057719C"/>
    <w:rsid w:val="00582563"/>
    <w:rsid w:val="00583548"/>
    <w:rsid w:val="005870E0"/>
    <w:rsid w:val="00590B15"/>
    <w:rsid w:val="005939A0"/>
    <w:rsid w:val="00593B39"/>
    <w:rsid w:val="0059553E"/>
    <w:rsid w:val="005958E7"/>
    <w:rsid w:val="00596BD7"/>
    <w:rsid w:val="005975D5"/>
    <w:rsid w:val="005A25E6"/>
    <w:rsid w:val="005A5258"/>
    <w:rsid w:val="005A6AE2"/>
    <w:rsid w:val="005A6C51"/>
    <w:rsid w:val="005B1842"/>
    <w:rsid w:val="005B494E"/>
    <w:rsid w:val="005B6B8A"/>
    <w:rsid w:val="005B7B93"/>
    <w:rsid w:val="005C1053"/>
    <w:rsid w:val="005C16B1"/>
    <w:rsid w:val="005C6D1E"/>
    <w:rsid w:val="005C7A8B"/>
    <w:rsid w:val="005C7A8C"/>
    <w:rsid w:val="005C7BA8"/>
    <w:rsid w:val="005D0BE2"/>
    <w:rsid w:val="005D1D8F"/>
    <w:rsid w:val="005D4773"/>
    <w:rsid w:val="005D59C4"/>
    <w:rsid w:val="005D700C"/>
    <w:rsid w:val="005E3A2F"/>
    <w:rsid w:val="005F25F6"/>
    <w:rsid w:val="005F77BF"/>
    <w:rsid w:val="0061399A"/>
    <w:rsid w:val="00614274"/>
    <w:rsid w:val="00614787"/>
    <w:rsid w:val="0061517C"/>
    <w:rsid w:val="00615978"/>
    <w:rsid w:val="00616458"/>
    <w:rsid w:val="00620818"/>
    <w:rsid w:val="006226FB"/>
    <w:rsid w:val="00623BDF"/>
    <w:rsid w:val="00626FB1"/>
    <w:rsid w:val="00634F39"/>
    <w:rsid w:val="006353BD"/>
    <w:rsid w:val="0064224E"/>
    <w:rsid w:val="00643BFA"/>
    <w:rsid w:val="006458BA"/>
    <w:rsid w:val="00645BED"/>
    <w:rsid w:val="00646541"/>
    <w:rsid w:val="00646FB5"/>
    <w:rsid w:val="006511FB"/>
    <w:rsid w:val="006544FB"/>
    <w:rsid w:val="0065490F"/>
    <w:rsid w:val="006555DD"/>
    <w:rsid w:val="00655620"/>
    <w:rsid w:val="00655930"/>
    <w:rsid w:val="00656D45"/>
    <w:rsid w:val="00661653"/>
    <w:rsid w:val="006640F7"/>
    <w:rsid w:val="006673B2"/>
    <w:rsid w:val="00671108"/>
    <w:rsid w:val="00674984"/>
    <w:rsid w:val="00680BBF"/>
    <w:rsid w:val="00684A87"/>
    <w:rsid w:val="00684BC0"/>
    <w:rsid w:val="00686936"/>
    <w:rsid w:val="00686E92"/>
    <w:rsid w:val="00691254"/>
    <w:rsid w:val="00693E34"/>
    <w:rsid w:val="00695400"/>
    <w:rsid w:val="006A01D3"/>
    <w:rsid w:val="006A181F"/>
    <w:rsid w:val="006A2AFA"/>
    <w:rsid w:val="006A4DF1"/>
    <w:rsid w:val="006B4235"/>
    <w:rsid w:val="006B4281"/>
    <w:rsid w:val="006B63F4"/>
    <w:rsid w:val="006C0315"/>
    <w:rsid w:val="006C3CCA"/>
    <w:rsid w:val="006C7577"/>
    <w:rsid w:val="006C7A36"/>
    <w:rsid w:val="006D476C"/>
    <w:rsid w:val="006E4122"/>
    <w:rsid w:val="006E43A6"/>
    <w:rsid w:val="006E442D"/>
    <w:rsid w:val="006E592E"/>
    <w:rsid w:val="006F3351"/>
    <w:rsid w:val="006F43CE"/>
    <w:rsid w:val="006F6AA9"/>
    <w:rsid w:val="00700FB1"/>
    <w:rsid w:val="0070195C"/>
    <w:rsid w:val="00705EBE"/>
    <w:rsid w:val="0070605A"/>
    <w:rsid w:val="0070799D"/>
    <w:rsid w:val="0071792E"/>
    <w:rsid w:val="00721F71"/>
    <w:rsid w:val="00722C0A"/>
    <w:rsid w:val="00722FE4"/>
    <w:rsid w:val="0072529A"/>
    <w:rsid w:val="00726486"/>
    <w:rsid w:val="0073109C"/>
    <w:rsid w:val="00733154"/>
    <w:rsid w:val="007354B4"/>
    <w:rsid w:val="0073799F"/>
    <w:rsid w:val="00737EB5"/>
    <w:rsid w:val="00740501"/>
    <w:rsid w:val="00741D79"/>
    <w:rsid w:val="00742A36"/>
    <w:rsid w:val="007466A9"/>
    <w:rsid w:val="00746A9E"/>
    <w:rsid w:val="00750F7F"/>
    <w:rsid w:val="0075261C"/>
    <w:rsid w:val="00754645"/>
    <w:rsid w:val="007576E5"/>
    <w:rsid w:val="007654BC"/>
    <w:rsid w:val="00767529"/>
    <w:rsid w:val="00770350"/>
    <w:rsid w:val="00771224"/>
    <w:rsid w:val="007718C9"/>
    <w:rsid w:val="00772262"/>
    <w:rsid w:val="0077424A"/>
    <w:rsid w:val="00775E02"/>
    <w:rsid w:val="00776C6B"/>
    <w:rsid w:val="007835D1"/>
    <w:rsid w:val="00787265"/>
    <w:rsid w:val="007917C5"/>
    <w:rsid w:val="00792EC4"/>
    <w:rsid w:val="00794116"/>
    <w:rsid w:val="00794869"/>
    <w:rsid w:val="00794885"/>
    <w:rsid w:val="00797396"/>
    <w:rsid w:val="007A0330"/>
    <w:rsid w:val="007A1083"/>
    <w:rsid w:val="007A318D"/>
    <w:rsid w:val="007A607B"/>
    <w:rsid w:val="007A737B"/>
    <w:rsid w:val="007A7A68"/>
    <w:rsid w:val="007C12FC"/>
    <w:rsid w:val="007C2249"/>
    <w:rsid w:val="007C28DA"/>
    <w:rsid w:val="007C5889"/>
    <w:rsid w:val="007C5D74"/>
    <w:rsid w:val="007C73BC"/>
    <w:rsid w:val="007D2905"/>
    <w:rsid w:val="007D52C9"/>
    <w:rsid w:val="007D5376"/>
    <w:rsid w:val="007D5537"/>
    <w:rsid w:val="007D6A37"/>
    <w:rsid w:val="007D7718"/>
    <w:rsid w:val="007D7F17"/>
    <w:rsid w:val="007E112F"/>
    <w:rsid w:val="007E477E"/>
    <w:rsid w:val="007E6DA3"/>
    <w:rsid w:val="007F0AC2"/>
    <w:rsid w:val="007F2468"/>
    <w:rsid w:val="007F4319"/>
    <w:rsid w:val="007F4378"/>
    <w:rsid w:val="00800D38"/>
    <w:rsid w:val="0080230C"/>
    <w:rsid w:val="008029C4"/>
    <w:rsid w:val="008037D1"/>
    <w:rsid w:val="008053B6"/>
    <w:rsid w:val="0080712B"/>
    <w:rsid w:val="0081152D"/>
    <w:rsid w:val="00817161"/>
    <w:rsid w:val="00817A78"/>
    <w:rsid w:val="00822F8B"/>
    <w:rsid w:val="008235C7"/>
    <w:rsid w:val="0082428A"/>
    <w:rsid w:val="008247AB"/>
    <w:rsid w:val="00825512"/>
    <w:rsid w:val="00825587"/>
    <w:rsid w:val="00825784"/>
    <w:rsid w:val="00826BB3"/>
    <w:rsid w:val="00830411"/>
    <w:rsid w:val="00830E31"/>
    <w:rsid w:val="00831401"/>
    <w:rsid w:val="008378CE"/>
    <w:rsid w:val="008429F3"/>
    <w:rsid w:val="0084348F"/>
    <w:rsid w:val="0084408E"/>
    <w:rsid w:val="008457DB"/>
    <w:rsid w:val="0085535C"/>
    <w:rsid w:val="0086422D"/>
    <w:rsid w:val="008648E6"/>
    <w:rsid w:val="00864E30"/>
    <w:rsid w:val="008658E7"/>
    <w:rsid w:val="00866AA2"/>
    <w:rsid w:val="00866DA0"/>
    <w:rsid w:val="008706C2"/>
    <w:rsid w:val="00870F5B"/>
    <w:rsid w:val="00873335"/>
    <w:rsid w:val="008769C3"/>
    <w:rsid w:val="008772C6"/>
    <w:rsid w:val="00881E12"/>
    <w:rsid w:val="00892A7D"/>
    <w:rsid w:val="00893AA8"/>
    <w:rsid w:val="008970D0"/>
    <w:rsid w:val="00897223"/>
    <w:rsid w:val="00897A82"/>
    <w:rsid w:val="008A18D2"/>
    <w:rsid w:val="008A1D29"/>
    <w:rsid w:val="008A271C"/>
    <w:rsid w:val="008A4817"/>
    <w:rsid w:val="008A499A"/>
    <w:rsid w:val="008A5F41"/>
    <w:rsid w:val="008A7548"/>
    <w:rsid w:val="008B0B0A"/>
    <w:rsid w:val="008B3561"/>
    <w:rsid w:val="008B5ADF"/>
    <w:rsid w:val="008B66CC"/>
    <w:rsid w:val="008C1881"/>
    <w:rsid w:val="008C19A2"/>
    <w:rsid w:val="008C1D2C"/>
    <w:rsid w:val="008C4298"/>
    <w:rsid w:val="008C63FA"/>
    <w:rsid w:val="008C6DD9"/>
    <w:rsid w:val="008C7F25"/>
    <w:rsid w:val="008D02AB"/>
    <w:rsid w:val="008D3EE7"/>
    <w:rsid w:val="008D4DA2"/>
    <w:rsid w:val="008D574C"/>
    <w:rsid w:val="008E086E"/>
    <w:rsid w:val="008E1353"/>
    <w:rsid w:val="008E1407"/>
    <w:rsid w:val="008E5238"/>
    <w:rsid w:val="008E5655"/>
    <w:rsid w:val="008E6817"/>
    <w:rsid w:val="008F4FF4"/>
    <w:rsid w:val="008F65A2"/>
    <w:rsid w:val="00900234"/>
    <w:rsid w:val="0090083C"/>
    <w:rsid w:val="00901C05"/>
    <w:rsid w:val="00902053"/>
    <w:rsid w:val="00902BAD"/>
    <w:rsid w:val="00905AB7"/>
    <w:rsid w:val="00906574"/>
    <w:rsid w:val="00911D8D"/>
    <w:rsid w:val="0091215D"/>
    <w:rsid w:val="009121E4"/>
    <w:rsid w:val="00914970"/>
    <w:rsid w:val="0091586E"/>
    <w:rsid w:val="00916376"/>
    <w:rsid w:val="00916E0D"/>
    <w:rsid w:val="00920349"/>
    <w:rsid w:val="00920C17"/>
    <w:rsid w:val="009239CC"/>
    <w:rsid w:val="00923DF3"/>
    <w:rsid w:val="00926536"/>
    <w:rsid w:val="00926F41"/>
    <w:rsid w:val="0093152F"/>
    <w:rsid w:val="009327D1"/>
    <w:rsid w:val="0093305A"/>
    <w:rsid w:val="00935579"/>
    <w:rsid w:val="0094262F"/>
    <w:rsid w:val="00944B25"/>
    <w:rsid w:val="00944B2D"/>
    <w:rsid w:val="00945829"/>
    <w:rsid w:val="00945BAC"/>
    <w:rsid w:val="00952989"/>
    <w:rsid w:val="0095334F"/>
    <w:rsid w:val="009534B8"/>
    <w:rsid w:val="00953C76"/>
    <w:rsid w:val="00953DEA"/>
    <w:rsid w:val="009556F6"/>
    <w:rsid w:val="00956AFA"/>
    <w:rsid w:val="0096068A"/>
    <w:rsid w:val="00963536"/>
    <w:rsid w:val="00965AAB"/>
    <w:rsid w:val="00965BE7"/>
    <w:rsid w:val="00966701"/>
    <w:rsid w:val="00972137"/>
    <w:rsid w:val="009727FC"/>
    <w:rsid w:val="00973E49"/>
    <w:rsid w:val="00975A90"/>
    <w:rsid w:val="00976DD5"/>
    <w:rsid w:val="00976F31"/>
    <w:rsid w:val="009855AB"/>
    <w:rsid w:val="009860F7"/>
    <w:rsid w:val="00990F7F"/>
    <w:rsid w:val="00991EB8"/>
    <w:rsid w:val="009922B5"/>
    <w:rsid w:val="00996408"/>
    <w:rsid w:val="00996542"/>
    <w:rsid w:val="009967BC"/>
    <w:rsid w:val="00997643"/>
    <w:rsid w:val="009A0ED2"/>
    <w:rsid w:val="009A117F"/>
    <w:rsid w:val="009A11FC"/>
    <w:rsid w:val="009A2B73"/>
    <w:rsid w:val="009A3FB1"/>
    <w:rsid w:val="009A77A8"/>
    <w:rsid w:val="009B39ED"/>
    <w:rsid w:val="009B6B7C"/>
    <w:rsid w:val="009C006F"/>
    <w:rsid w:val="009C01AA"/>
    <w:rsid w:val="009C086F"/>
    <w:rsid w:val="009C17E2"/>
    <w:rsid w:val="009C29CD"/>
    <w:rsid w:val="009C6824"/>
    <w:rsid w:val="009D118F"/>
    <w:rsid w:val="009D15D9"/>
    <w:rsid w:val="009D22E0"/>
    <w:rsid w:val="009D263F"/>
    <w:rsid w:val="009D33DE"/>
    <w:rsid w:val="009D3884"/>
    <w:rsid w:val="009D47C8"/>
    <w:rsid w:val="009D5150"/>
    <w:rsid w:val="009D65A2"/>
    <w:rsid w:val="009D730B"/>
    <w:rsid w:val="009E03F0"/>
    <w:rsid w:val="009E18B3"/>
    <w:rsid w:val="009E602E"/>
    <w:rsid w:val="009E764C"/>
    <w:rsid w:val="009E7984"/>
    <w:rsid w:val="009F06A8"/>
    <w:rsid w:val="009F58E2"/>
    <w:rsid w:val="009F7495"/>
    <w:rsid w:val="00A00FBE"/>
    <w:rsid w:val="00A02222"/>
    <w:rsid w:val="00A04435"/>
    <w:rsid w:val="00A05D45"/>
    <w:rsid w:val="00A1358C"/>
    <w:rsid w:val="00A152B5"/>
    <w:rsid w:val="00A157B6"/>
    <w:rsid w:val="00A15BB2"/>
    <w:rsid w:val="00A15D4C"/>
    <w:rsid w:val="00A2126C"/>
    <w:rsid w:val="00A22327"/>
    <w:rsid w:val="00A25767"/>
    <w:rsid w:val="00A32227"/>
    <w:rsid w:val="00A33592"/>
    <w:rsid w:val="00A351E8"/>
    <w:rsid w:val="00A408ED"/>
    <w:rsid w:val="00A44439"/>
    <w:rsid w:val="00A46BD8"/>
    <w:rsid w:val="00A520A5"/>
    <w:rsid w:val="00A6110F"/>
    <w:rsid w:val="00A62BD1"/>
    <w:rsid w:val="00A63885"/>
    <w:rsid w:val="00A642F6"/>
    <w:rsid w:val="00A65615"/>
    <w:rsid w:val="00A661F7"/>
    <w:rsid w:val="00A67C1F"/>
    <w:rsid w:val="00A70621"/>
    <w:rsid w:val="00A716C7"/>
    <w:rsid w:val="00A734F0"/>
    <w:rsid w:val="00A80EBB"/>
    <w:rsid w:val="00A84B54"/>
    <w:rsid w:val="00A84CE9"/>
    <w:rsid w:val="00A90906"/>
    <w:rsid w:val="00A94B67"/>
    <w:rsid w:val="00A95E33"/>
    <w:rsid w:val="00A961FE"/>
    <w:rsid w:val="00A96CF7"/>
    <w:rsid w:val="00A96E5F"/>
    <w:rsid w:val="00A978A9"/>
    <w:rsid w:val="00AA1BA7"/>
    <w:rsid w:val="00AA24A9"/>
    <w:rsid w:val="00AA2BDF"/>
    <w:rsid w:val="00AA54E3"/>
    <w:rsid w:val="00AA7228"/>
    <w:rsid w:val="00AB2F7B"/>
    <w:rsid w:val="00AB3512"/>
    <w:rsid w:val="00AB4B81"/>
    <w:rsid w:val="00AB7E8A"/>
    <w:rsid w:val="00AC14D9"/>
    <w:rsid w:val="00AC1E45"/>
    <w:rsid w:val="00AC3F98"/>
    <w:rsid w:val="00AC512F"/>
    <w:rsid w:val="00AC53FF"/>
    <w:rsid w:val="00AC6D49"/>
    <w:rsid w:val="00AC7F29"/>
    <w:rsid w:val="00AD22C2"/>
    <w:rsid w:val="00AD5DF8"/>
    <w:rsid w:val="00AD7CDC"/>
    <w:rsid w:val="00AE2174"/>
    <w:rsid w:val="00AE3B40"/>
    <w:rsid w:val="00AE4E75"/>
    <w:rsid w:val="00AE6D65"/>
    <w:rsid w:val="00AE790E"/>
    <w:rsid w:val="00AF21CD"/>
    <w:rsid w:val="00AF4B9B"/>
    <w:rsid w:val="00AF5413"/>
    <w:rsid w:val="00AF6100"/>
    <w:rsid w:val="00AF6AA4"/>
    <w:rsid w:val="00B003AD"/>
    <w:rsid w:val="00B020DF"/>
    <w:rsid w:val="00B02775"/>
    <w:rsid w:val="00B06CC0"/>
    <w:rsid w:val="00B1153F"/>
    <w:rsid w:val="00B11ADF"/>
    <w:rsid w:val="00B16B1A"/>
    <w:rsid w:val="00B16FA0"/>
    <w:rsid w:val="00B245F6"/>
    <w:rsid w:val="00B27D2A"/>
    <w:rsid w:val="00B27EB8"/>
    <w:rsid w:val="00B3164F"/>
    <w:rsid w:val="00B3180E"/>
    <w:rsid w:val="00B4277F"/>
    <w:rsid w:val="00B44DCE"/>
    <w:rsid w:val="00B46B3C"/>
    <w:rsid w:val="00B504E9"/>
    <w:rsid w:val="00B562E5"/>
    <w:rsid w:val="00B5779F"/>
    <w:rsid w:val="00B62A81"/>
    <w:rsid w:val="00B64544"/>
    <w:rsid w:val="00B669F3"/>
    <w:rsid w:val="00B672AC"/>
    <w:rsid w:val="00B70A3C"/>
    <w:rsid w:val="00B71C40"/>
    <w:rsid w:val="00B7608D"/>
    <w:rsid w:val="00B766C5"/>
    <w:rsid w:val="00B80ABC"/>
    <w:rsid w:val="00B832E4"/>
    <w:rsid w:val="00B84FEC"/>
    <w:rsid w:val="00B877F0"/>
    <w:rsid w:val="00B87AD3"/>
    <w:rsid w:val="00BA0284"/>
    <w:rsid w:val="00BA2111"/>
    <w:rsid w:val="00BA3313"/>
    <w:rsid w:val="00BA3654"/>
    <w:rsid w:val="00BA4FE2"/>
    <w:rsid w:val="00BA504A"/>
    <w:rsid w:val="00BA659A"/>
    <w:rsid w:val="00BA735E"/>
    <w:rsid w:val="00BB16FC"/>
    <w:rsid w:val="00BB1F04"/>
    <w:rsid w:val="00BB279B"/>
    <w:rsid w:val="00BB3087"/>
    <w:rsid w:val="00BB4837"/>
    <w:rsid w:val="00BB61E3"/>
    <w:rsid w:val="00BC0AB0"/>
    <w:rsid w:val="00BC0D2B"/>
    <w:rsid w:val="00BC2A71"/>
    <w:rsid w:val="00BD4AE7"/>
    <w:rsid w:val="00BD4DAB"/>
    <w:rsid w:val="00BD5C55"/>
    <w:rsid w:val="00BD6D8E"/>
    <w:rsid w:val="00BE1CFD"/>
    <w:rsid w:val="00BE592E"/>
    <w:rsid w:val="00BF15D4"/>
    <w:rsid w:val="00BF1656"/>
    <w:rsid w:val="00BF3538"/>
    <w:rsid w:val="00BF4F62"/>
    <w:rsid w:val="00BF500A"/>
    <w:rsid w:val="00BF68EE"/>
    <w:rsid w:val="00C0239B"/>
    <w:rsid w:val="00C02CDA"/>
    <w:rsid w:val="00C03A07"/>
    <w:rsid w:val="00C05801"/>
    <w:rsid w:val="00C071AA"/>
    <w:rsid w:val="00C107D9"/>
    <w:rsid w:val="00C10C11"/>
    <w:rsid w:val="00C20BAE"/>
    <w:rsid w:val="00C2200C"/>
    <w:rsid w:val="00C260CF"/>
    <w:rsid w:val="00C27067"/>
    <w:rsid w:val="00C34175"/>
    <w:rsid w:val="00C428E9"/>
    <w:rsid w:val="00C4316F"/>
    <w:rsid w:val="00C44AD1"/>
    <w:rsid w:val="00C469F1"/>
    <w:rsid w:val="00C47576"/>
    <w:rsid w:val="00C507E4"/>
    <w:rsid w:val="00C50A23"/>
    <w:rsid w:val="00C51DB6"/>
    <w:rsid w:val="00C55FAE"/>
    <w:rsid w:val="00C60BAF"/>
    <w:rsid w:val="00C63342"/>
    <w:rsid w:val="00C63B70"/>
    <w:rsid w:val="00C65760"/>
    <w:rsid w:val="00C6729C"/>
    <w:rsid w:val="00C7376B"/>
    <w:rsid w:val="00C756F4"/>
    <w:rsid w:val="00C770E4"/>
    <w:rsid w:val="00C81678"/>
    <w:rsid w:val="00C8356C"/>
    <w:rsid w:val="00C845F2"/>
    <w:rsid w:val="00C91F3D"/>
    <w:rsid w:val="00C93B1D"/>
    <w:rsid w:val="00C950D8"/>
    <w:rsid w:val="00C950E8"/>
    <w:rsid w:val="00C97616"/>
    <w:rsid w:val="00CB2121"/>
    <w:rsid w:val="00CB3D96"/>
    <w:rsid w:val="00CB4053"/>
    <w:rsid w:val="00CB4E4B"/>
    <w:rsid w:val="00CB6D8F"/>
    <w:rsid w:val="00CC5D51"/>
    <w:rsid w:val="00CC6127"/>
    <w:rsid w:val="00CC6FFF"/>
    <w:rsid w:val="00CD1475"/>
    <w:rsid w:val="00CD3F7F"/>
    <w:rsid w:val="00CD7102"/>
    <w:rsid w:val="00CE0D6A"/>
    <w:rsid w:val="00CE2E04"/>
    <w:rsid w:val="00CE6609"/>
    <w:rsid w:val="00CE7EBF"/>
    <w:rsid w:val="00CF1B1D"/>
    <w:rsid w:val="00CF422D"/>
    <w:rsid w:val="00D00499"/>
    <w:rsid w:val="00D02001"/>
    <w:rsid w:val="00D04144"/>
    <w:rsid w:val="00D06DF7"/>
    <w:rsid w:val="00D10B1A"/>
    <w:rsid w:val="00D11417"/>
    <w:rsid w:val="00D144F8"/>
    <w:rsid w:val="00D16451"/>
    <w:rsid w:val="00D17A97"/>
    <w:rsid w:val="00D2027C"/>
    <w:rsid w:val="00D2188A"/>
    <w:rsid w:val="00D21CA6"/>
    <w:rsid w:val="00D23296"/>
    <w:rsid w:val="00D23E89"/>
    <w:rsid w:val="00D243AD"/>
    <w:rsid w:val="00D26065"/>
    <w:rsid w:val="00D3240B"/>
    <w:rsid w:val="00D371AA"/>
    <w:rsid w:val="00D412E9"/>
    <w:rsid w:val="00D447A0"/>
    <w:rsid w:val="00D44F00"/>
    <w:rsid w:val="00D46F93"/>
    <w:rsid w:val="00D515B0"/>
    <w:rsid w:val="00D52190"/>
    <w:rsid w:val="00D56D8B"/>
    <w:rsid w:val="00D66BB5"/>
    <w:rsid w:val="00D67272"/>
    <w:rsid w:val="00D709BE"/>
    <w:rsid w:val="00D70C1C"/>
    <w:rsid w:val="00D72EBB"/>
    <w:rsid w:val="00D759D2"/>
    <w:rsid w:val="00D77F95"/>
    <w:rsid w:val="00D8123E"/>
    <w:rsid w:val="00D81691"/>
    <w:rsid w:val="00D82D1B"/>
    <w:rsid w:val="00D83941"/>
    <w:rsid w:val="00D845E7"/>
    <w:rsid w:val="00D855F9"/>
    <w:rsid w:val="00D90B48"/>
    <w:rsid w:val="00D97096"/>
    <w:rsid w:val="00DA342F"/>
    <w:rsid w:val="00DA3A4C"/>
    <w:rsid w:val="00DB0B0E"/>
    <w:rsid w:val="00DB4D00"/>
    <w:rsid w:val="00DC490D"/>
    <w:rsid w:val="00DC5CBE"/>
    <w:rsid w:val="00DC6B5F"/>
    <w:rsid w:val="00DC6D15"/>
    <w:rsid w:val="00DC6E79"/>
    <w:rsid w:val="00DD4FD9"/>
    <w:rsid w:val="00DD594A"/>
    <w:rsid w:val="00DE1557"/>
    <w:rsid w:val="00DE5133"/>
    <w:rsid w:val="00DE6C8C"/>
    <w:rsid w:val="00DE7F74"/>
    <w:rsid w:val="00DF063A"/>
    <w:rsid w:val="00DF0A67"/>
    <w:rsid w:val="00DF0F98"/>
    <w:rsid w:val="00DF10AF"/>
    <w:rsid w:val="00DF49F2"/>
    <w:rsid w:val="00DF528F"/>
    <w:rsid w:val="00E00151"/>
    <w:rsid w:val="00E00CED"/>
    <w:rsid w:val="00E0172D"/>
    <w:rsid w:val="00E0289E"/>
    <w:rsid w:val="00E06712"/>
    <w:rsid w:val="00E10091"/>
    <w:rsid w:val="00E11863"/>
    <w:rsid w:val="00E12C64"/>
    <w:rsid w:val="00E12CE4"/>
    <w:rsid w:val="00E14177"/>
    <w:rsid w:val="00E14679"/>
    <w:rsid w:val="00E155F7"/>
    <w:rsid w:val="00E20F0D"/>
    <w:rsid w:val="00E21EE0"/>
    <w:rsid w:val="00E23418"/>
    <w:rsid w:val="00E2423C"/>
    <w:rsid w:val="00E25EF6"/>
    <w:rsid w:val="00E27601"/>
    <w:rsid w:val="00E372A1"/>
    <w:rsid w:val="00E40B84"/>
    <w:rsid w:val="00E44DF1"/>
    <w:rsid w:val="00E511F5"/>
    <w:rsid w:val="00E53185"/>
    <w:rsid w:val="00E54F46"/>
    <w:rsid w:val="00E6081D"/>
    <w:rsid w:val="00E60979"/>
    <w:rsid w:val="00E62862"/>
    <w:rsid w:val="00E653C9"/>
    <w:rsid w:val="00E659CF"/>
    <w:rsid w:val="00E6648B"/>
    <w:rsid w:val="00E670A9"/>
    <w:rsid w:val="00E70B7E"/>
    <w:rsid w:val="00E735A0"/>
    <w:rsid w:val="00E75BC9"/>
    <w:rsid w:val="00E76AD2"/>
    <w:rsid w:val="00E77DD0"/>
    <w:rsid w:val="00E80C41"/>
    <w:rsid w:val="00E8104E"/>
    <w:rsid w:val="00E831FD"/>
    <w:rsid w:val="00E83A5E"/>
    <w:rsid w:val="00E85E6B"/>
    <w:rsid w:val="00E86366"/>
    <w:rsid w:val="00E92383"/>
    <w:rsid w:val="00E95BCE"/>
    <w:rsid w:val="00E95C07"/>
    <w:rsid w:val="00E96028"/>
    <w:rsid w:val="00EA0D5A"/>
    <w:rsid w:val="00EA246F"/>
    <w:rsid w:val="00EA5264"/>
    <w:rsid w:val="00EB3686"/>
    <w:rsid w:val="00EB497D"/>
    <w:rsid w:val="00EC3646"/>
    <w:rsid w:val="00EC7D3C"/>
    <w:rsid w:val="00ED1AFD"/>
    <w:rsid w:val="00ED437C"/>
    <w:rsid w:val="00ED7A54"/>
    <w:rsid w:val="00EE04A1"/>
    <w:rsid w:val="00EE661E"/>
    <w:rsid w:val="00EE7EB1"/>
    <w:rsid w:val="00EF229B"/>
    <w:rsid w:val="00EF2A8C"/>
    <w:rsid w:val="00EF65F5"/>
    <w:rsid w:val="00EF6ED0"/>
    <w:rsid w:val="00F00456"/>
    <w:rsid w:val="00F0062E"/>
    <w:rsid w:val="00F01FC8"/>
    <w:rsid w:val="00F02302"/>
    <w:rsid w:val="00F0332C"/>
    <w:rsid w:val="00F146F7"/>
    <w:rsid w:val="00F15526"/>
    <w:rsid w:val="00F15F1C"/>
    <w:rsid w:val="00F17510"/>
    <w:rsid w:val="00F2449A"/>
    <w:rsid w:val="00F26849"/>
    <w:rsid w:val="00F354D9"/>
    <w:rsid w:val="00F36CA2"/>
    <w:rsid w:val="00F415A0"/>
    <w:rsid w:val="00F42E2D"/>
    <w:rsid w:val="00F45580"/>
    <w:rsid w:val="00F4588D"/>
    <w:rsid w:val="00F479A2"/>
    <w:rsid w:val="00F55F8D"/>
    <w:rsid w:val="00F600B1"/>
    <w:rsid w:val="00F611D2"/>
    <w:rsid w:val="00F62BF1"/>
    <w:rsid w:val="00F63473"/>
    <w:rsid w:val="00F6607D"/>
    <w:rsid w:val="00F7051F"/>
    <w:rsid w:val="00F74F07"/>
    <w:rsid w:val="00F81287"/>
    <w:rsid w:val="00F814F0"/>
    <w:rsid w:val="00F85081"/>
    <w:rsid w:val="00F8514C"/>
    <w:rsid w:val="00F85DBD"/>
    <w:rsid w:val="00F87948"/>
    <w:rsid w:val="00F92AAB"/>
    <w:rsid w:val="00F96708"/>
    <w:rsid w:val="00FB0855"/>
    <w:rsid w:val="00FB27D6"/>
    <w:rsid w:val="00FB7567"/>
    <w:rsid w:val="00FC0485"/>
    <w:rsid w:val="00FC1E27"/>
    <w:rsid w:val="00FC2DCD"/>
    <w:rsid w:val="00FC31EC"/>
    <w:rsid w:val="00FC4286"/>
    <w:rsid w:val="00FC710A"/>
    <w:rsid w:val="00FD187F"/>
    <w:rsid w:val="00FD2CE9"/>
    <w:rsid w:val="00FD2F16"/>
    <w:rsid w:val="00FD3354"/>
    <w:rsid w:val="00FD40BD"/>
    <w:rsid w:val="00FD6005"/>
    <w:rsid w:val="00FD72DF"/>
    <w:rsid w:val="00FD7B7E"/>
    <w:rsid w:val="00FE2248"/>
    <w:rsid w:val="00FF002F"/>
    <w:rsid w:val="00FF03D9"/>
    <w:rsid w:val="00FF59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fillcolor="white">
      <v:fill color="white"/>
      <v:textbox style="mso-fit-shape-to-text:t"/>
    </o:shapedefaults>
    <o:shapelayout v:ext="edit">
      <o:idmap v:ext="edit" data="1"/>
    </o:shapelayout>
  </w:shapeDefaults>
  <w:decimalSymbol w:val=","/>
  <w:listSeparator w:val=";"/>
  <w14:docId w14:val="176BAC52"/>
  <w15:docId w15:val="{329E861C-00AF-44BA-9BE6-673DA568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AFA"/>
  </w:style>
  <w:style w:type="paragraph" w:styleId="Titre1">
    <w:name w:val="heading 1"/>
    <w:basedOn w:val="Normal"/>
    <w:next w:val="Normal"/>
    <w:qFormat/>
    <w:rsid w:val="00956AFA"/>
    <w:pPr>
      <w:keepNext/>
      <w:jc w:val="both"/>
      <w:outlineLvl w:val="0"/>
    </w:pPr>
    <w:rPr>
      <w:rFonts w:ascii="Arial" w:hAnsi="Arial"/>
      <w:b/>
      <w:sz w:val="28"/>
    </w:rPr>
  </w:style>
  <w:style w:type="paragraph" w:styleId="Titre2">
    <w:name w:val="heading 2"/>
    <w:basedOn w:val="Normal"/>
    <w:next w:val="Normal"/>
    <w:qFormat/>
    <w:rsid w:val="00956AFA"/>
    <w:pPr>
      <w:keepNext/>
      <w:outlineLvl w:val="1"/>
    </w:pPr>
    <w:rPr>
      <w:rFonts w:ascii="Arial" w:hAnsi="Arial"/>
      <w:b/>
      <w:sz w:val="24"/>
    </w:rPr>
  </w:style>
  <w:style w:type="paragraph" w:styleId="Titre3">
    <w:name w:val="heading 3"/>
    <w:basedOn w:val="Normal"/>
    <w:next w:val="Normal"/>
    <w:qFormat/>
    <w:rsid w:val="00956AFA"/>
    <w:pPr>
      <w:keepNext/>
      <w:ind w:right="5953"/>
      <w:jc w:val="both"/>
      <w:outlineLvl w:val="2"/>
    </w:pPr>
    <w:rPr>
      <w:rFonts w:ascii="Arial" w:hAnsi="Arial"/>
      <w:b/>
      <w:sz w:val="24"/>
    </w:rPr>
  </w:style>
  <w:style w:type="paragraph" w:styleId="Titre4">
    <w:name w:val="heading 4"/>
    <w:basedOn w:val="Normal"/>
    <w:next w:val="Normal"/>
    <w:qFormat/>
    <w:rsid w:val="00956AFA"/>
    <w:pPr>
      <w:keepNext/>
      <w:outlineLvl w:val="3"/>
    </w:pPr>
    <w:rPr>
      <w:rFonts w:ascii="Arial" w:hAnsi="Arial"/>
      <w:b/>
      <w:sz w:val="18"/>
    </w:rPr>
  </w:style>
  <w:style w:type="paragraph" w:styleId="Titre5">
    <w:name w:val="heading 5"/>
    <w:basedOn w:val="Normal"/>
    <w:next w:val="Normal"/>
    <w:qFormat/>
    <w:rsid w:val="00956AFA"/>
    <w:pPr>
      <w:keepNext/>
      <w:outlineLvl w:val="4"/>
    </w:pPr>
    <w:rPr>
      <w:rFonts w:ascii="Arial" w:hAnsi="Arial"/>
      <w:sz w:val="28"/>
    </w:rPr>
  </w:style>
  <w:style w:type="paragraph" w:styleId="Titre6">
    <w:name w:val="heading 6"/>
    <w:basedOn w:val="Normal"/>
    <w:next w:val="Normal"/>
    <w:qFormat/>
    <w:rsid w:val="00956AFA"/>
    <w:pPr>
      <w:keepNext/>
      <w:tabs>
        <w:tab w:val="left" w:pos="567"/>
        <w:tab w:val="left" w:pos="5670"/>
      </w:tabs>
      <w:ind w:left="567" w:right="906"/>
      <w:jc w:val="both"/>
      <w:outlineLvl w:val="5"/>
    </w:pPr>
    <w:rPr>
      <w:rFonts w:ascii="Arial" w:hAnsi="Arial"/>
      <w:sz w:val="24"/>
    </w:rPr>
  </w:style>
  <w:style w:type="paragraph" w:styleId="Titre7">
    <w:name w:val="heading 7"/>
    <w:basedOn w:val="Normal"/>
    <w:next w:val="Normal"/>
    <w:qFormat/>
    <w:rsid w:val="00956AFA"/>
    <w:pPr>
      <w:keepNext/>
      <w:ind w:left="851"/>
      <w:outlineLvl w:val="6"/>
    </w:pPr>
    <w:rPr>
      <w:rFonts w:ascii="Arial" w:hAnsi="Arial"/>
      <w:sz w:val="24"/>
    </w:rPr>
  </w:style>
  <w:style w:type="paragraph" w:styleId="Titre8">
    <w:name w:val="heading 8"/>
    <w:basedOn w:val="Normal"/>
    <w:next w:val="Normal"/>
    <w:qFormat/>
    <w:rsid w:val="00956AFA"/>
    <w:pPr>
      <w:keepNext/>
      <w:ind w:left="851"/>
      <w:outlineLvl w:val="7"/>
    </w:pPr>
    <w:rPr>
      <w:rFonts w:ascii="Arial" w:hAnsi="Arial"/>
      <w:b/>
      <w:sz w:val="24"/>
    </w:rPr>
  </w:style>
  <w:style w:type="paragraph" w:styleId="Titre9">
    <w:name w:val="heading 9"/>
    <w:basedOn w:val="Normal"/>
    <w:next w:val="Normal"/>
    <w:qFormat/>
    <w:rsid w:val="00956AFA"/>
    <w:pPr>
      <w:keepNext/>
      <w:outlineLvl w:val="8"/>
    </w:pPr>
    <w:rPr>
      <w:rFonts w:ascii="Arial" w:hAnsi="Arial"/>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956AFA"/>
    <w:pPr>
      <w:tabs>
        <w:tab w:val="center" w:pos="4536"/>
        <w:tab w:val="right" w:pos="9072"/>
      </w:tabs>
    </w:pPr>
  </w:style>
  <w:style w:type="paragraph" w:styleId="Pieddepage">
    <w:name w:val="footer"/>
    <w:basedOn w:val="Normal"/>
    <w:link w:val="PieddepageCar"/>
    <w:uiPriority w:val="99"/>
    <w:rsid w:val="00956AFA"/>
    <w:pPr>
      <w:tabs>
        <w:tab w:val="center" w:pos="4536"/>
        <w:tab w:val="right" w:pos="9072"/>
      </w:tabs>
    </w:pPr>
  </w:style>
  <w:style w:type="paragraph" w:styleId="Retraitcorpsdetexte2">
    <w:name w:val="Body Text Indent 2"/>
    <w:basedOn w:val="Normal"/>
    <w:rsid w:val="00956AFA"/>
    <w:pPr>
      <w:ind w:left="-284"/>
      <w:jc w:val="center"/>
    </w:pPr>
    <w:rPr>
      <w:rFonts w:ascii="Arial" w:hAnsi="Arial"/>
      <w:sz w:val="22"/>
      <w14:shadow w14:blurRad="50800" w14:dist="38100" w14:dir="2700000" w14:sx="100000" w14:sy="100000" w14:kx="0" w14:ky="0" w14:algn="tl">
        <w14:srgbClr w14:val="000000">
          <w14:alpha w14:val="60000"/>
        </w14:srgbClr>
      </w14:shadow>
    </w:rPr>
  </w:style>
  <w:style w:type="paragraph" w:styleId="Corpsdetexte">
    <w:name w:val="Body Text"/>
    <w:basedOn w:val="Normal"/>
    <w:rsid w:val="00956AFA"/>
    <w:rPr>
      <w:rFonts w:ascii="Arial" w:hAnsi="Arial"/>
    </w:rPr>
  </w:style>
  <w:style w:type="paragraph" w:styleId="Corpsdetexte2">
    <w:name w:val="Body Text 2"/>
    <w:basedOn w:val="Normal"/>
    <w:rsid w:val="00956AFA"/>
    <w:rPr>
      <w:rFonts w:ascii="Arial" w:hAnsi="Arial"/>
      <w:sz w:val="22"/>
    </w:rPr>
  </w:style>
  <w:style w:type="paragraph" w:styleId="Corpsdetexte3">
    <w:name w:val="Body Text 3"/>
    <w:basedOn w:val="Normal"/>
    <w:rsid w:val="00956AFA"/>
    <w:pPr>
      <w:jc w:val="both"/>
    </w:pPr>
    <w:rPr>
      <w:rFonts w:ascii="Arial" w:hAnsi="Arial"/>
      <w:sz w:val="24"/>
    </w:rPr>
  </w:style>
  <w:style w:type="paragraph" w:styleId="Explorateurdedocuments">
    <w:name w:val="Document Map"/>
    <w:basedOn w:val="Normal"/>
    <w:semiHidden/>
    <w:rsid w:val="00956AFA"/>
    <w:pPr>
      <w:shd w:val="clear" w:color="auto" w:fill="000080"/>
    </w:pPr>
    <w:rPr>
      <w:rFonts w:ascii="Tahoma" w:hAnsi="Tahoma"/>
    </w:rPr>
  </w:style>
  <w:style w:type="paragraph" w:styleId="Normalcentr">
    <w:name w:val="Block Text"/>
    <w:basedOn w:val="Normal"/>
    <w:rsid w:val="00956AFA"/>
    <w:pPr>
      <w:ind w:left="284" w:right="424"/>
      <w:jc w:val="both"/>
    </w:pPr>
    <w:rPr>
      <w:rFonts w:ascii="Arial" w:hAnsi="Arial"/>
      <w:sz w:val="24"/>
    </w:rPr>
  </w:style>
  <w:style w:type="paragraph" w:styleId="Retraitcorpsdetexte">
    <w:name w:val="Body Text Indent"/>
    <w:basedOn w:val="Normal"/>
    <w:rsid w:val="00956AFA"/>
    <w:pPr>
      <w:ind w:firstLine="709"/>
      <w:jc w:val="both"/>
    </w:pPr>
    <w:rPr>
      <w:rFonts w:ascii="Comic Sans MS" w:hAnsi="Comic Sans MS"/>
      <w:color w:val="000000"/>
      <w:sz w:val="22"/>
    </w:rPr>
  </w:style>
  <w:style w:type="paragraph" w:styleId="Retraitcorpsdetexte3">
    <w:name w:val="Body Text Indent 3"/>
    <w:basedOn w:val="Normal"/>
    <w:rsid w:val="00956AFA"/>
    <w:pPr>
      <w:tabs>
        <w:tab w:val="left" w:pos="9214"/>
      </w:tabs>
      <w:ind w:right="567" w:firstLine="426"/>
      <w:jc w:val="both"/>
    </w:pPr>
    <w:rPr>
      <w:rFonts w:ascii="Comic Sans MS" w:hAnsi="Comic Sans MS"/>
      <w:sz w:val="22"/>
    </w:rPr>
  </w:style>
  <w:style w:type="paragraph" w:styleId="Textedebulles">
    <w:name w:val="Balloon Text"/>
    <w:basedOn w:val="Normal"/>
    <w:semiHidden/>
    <w:rsid w:val="00492F09"/>
    <w:rPr>
      <w:rFonts w:ascii="Tahoma" w:hAnsi="Tahoma" w:cs="Tahoma"/>
      <w:sz w:val="16"/>
      <w:szCs w:val="16"/>
    </w:rPr>
  </w:style>
  <w:style w:type="character" w:styleId="Lienhypertexte">
    <w:name w:val="Hyperlink"/>
    <w:basedOn w:val="Policepardfaut"/>
    <w:rsid w:val="009C29CD"/>
    <w:rPr>
      <w:rFonts w:ascii="Arial" w:hAnsi="Arial"/>
      <w:color w:val="auto"/>
      <w:u w:val="none"/>
    </w:rPr>
  </w:style>
  <w:style w:type="paragraph" w:styleId="NormalWeb">
    <w:name w:val="Normal (Web)"/>
    <w:basedOn w:val="Normal"/>
    <w:uiPriority w:val="99"/>
    <w:rsid w:val="001F62C7"/>
    <w:pPr>
      <w:spacing w:before="100" w:beforeAutospacing="1" w:after="100" w:afterAutospacing="1"/>
    </w:pPr>
    <w:rPr>
      <w:sz w:val="24"/>
      <w:szCs w:val="24"/>
    </w:rPr>
  </w:style>
  <w:style w:type="paragraph" w:customStyle="1" w:styleId="Noparagraphstyle">
    <w:name w:val="[No paragraph style]"/>
    <w:rsid w:val="003502C3"/>
    <w:pPr>
      <w:autoSpaceDE w:val="0"/>
      <w:autoSpaceDN w:val="0"/>
      <w:adjustRightInd w:val="0"/>
      <w:spacing w:line="288" w:lineRule="auto"/>
      <w:textAlignment w:val="center"/>
    </w:pPr>
    <w:rPr>
      <w:color w:val="000000"/>
      <w:sz w:val="24"/>
      <w:szCs w:val="24"/>
    </w:rPr>
  </w:style>
  <w:style w:type="character" w:styleId="lev">
    <w:name w:val="Strong"/>
    <w:basedOn w:val="Policepardfaut"/>
    <w:uiPriority w:val="22"/>
    <w:qFormat/>
    <w:rsid w:val="001527B0"/>
    <w:rPr>
      <w:b/>
      <w:bCs/>
    </w:rPr>
  </w:style>
  <w:style w:type="paragraph" w:styleId="Paragraphedeliste">
    <w:name w:val="List Paragraph"/>
    <w:basedOn w:val="Normal"/>
    <w:uiPriority w:val="34"/>
    <w:qFormat/>
    <w:rsid w:val="002A6B44"/>
    <w:pPr>
      <w:ind w:left="708"/>
    </w:pPr>
  </w:style>
  <w:style w:type="character" w:customStyle="1" w:styleId="PieddepageCar">
    <w:name w:val="Pied de page Car"/>
    <w:basedOn w:val="Policepardfaut"/>
    <w:link w:val="Pieddepage"/>
    <w:uiPriority w:val="99"/>
    <w:rsid w:val="008B3561"/>
  </w:style>
  <w:style w:type="paragraph" w:customStyle="1" w:styleId="Default">
    <w:name w:val="Default"/>
    <w:rsid w:val="004042BA"/>
    <w:pPr>
      <w:autoSpaceDE w:val="0"/>
      <w:autoSpaceDN w:val="0"/>
      <w:adjustRightInd w:val="0"/>
    </w:pPr>
    <w:rPr>
      <w:rFonts w:ascii="Verdana" w:hAnsi="Verdana" w:cs="Verdana"/>
      <w:color w:val="000000"/>
      <w:sz w:val="24"/>
      <w:szCs w:val="24"/>
    </w:rPr>
  </w:style>
  <w:style w:type="character" w:customStyle="1" w:styleId="En-tteCar">
    <w:name w:val="En-tête Car"/>
    <w:basedOn w:val="Policepardfaut"/>
    <w:link w:val="En-tte"/>
    <w:uiPriority w:val="99"/>
    <w:rsid w:val="009121E4"/>
  </w:style>
  <w:style w:type="character" w:styleId="Lienhypertextesuivivisit">
    <w:name w:val="FollowedHyperlink"/>
    <w:basedOn w:val="Policepardfaut"/>
    <w:uiPriority w:val="99"/>
    <w:semiHidden/>
    <w:unhideWhenUsed/>
    <w:rsid w:val="002D7C40"/>
    <w:rPr>
      <w:color w:val="800080" w:themeColor="followedHyperlink"/>
      <w:u w:val="single"/>
    </w:rPr>
  </w:style>
  <w:style w:type="character" w:customStyle="1" w:styleId="apple-converted-space">
    <w:name w:val="apple-converted-space"/>
    <w:basedOn w:val="Policepardfaut"/>
    <w:rsid w:val="005F25F6"/>
  </w:style>
  <w:style w:type="character" w:customStyle="1" w:styleId="Mention1">
    <w:name w:val="Mention1"/>
    <w:basedOn w:val="Policepardfaut"/>
    <w:uiPriority w:val="99"/>
    <w:semiHidden/>
    <w:unhideWhenUsed/>
    <w:rsid w:val="00060F4F"/>
    <w:rPr>
      <w:color w:val="2B579A"/>
      <w:shd w:val="clear" w:color="auto" w:fill="E6E6E6"/>
    </w:rPr>
  </w:style>
  <w:style w:type="paragraph" w:styleId="PrformatHTML">
    <w:name w:val="HTML Preformatted"/>
    <w:basedOn w:val="Normal"/>
    <w:link w:val="PrformatHTMLCar"/>
    <w:uiPriority w:val="99"/>
    <w:semiHidden/>
    <w:unhideWhenUsed/>
    <w:rsid w:val="00646F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uiPriority w:val="99"/>
    <w:semiHidden/>
    <w:rsid w:val="00646FB5"/>
    <w:rPr>
      <w:rFonts w:ascii="Courier New" w:hAnsi="Courier New" w:cs="Courier New"/>
    </w:rPr>
  </w:style>
  <w:style w:type="character" w:customStyle="1" w:styleId="Mentionnonrsolue1">
    <w:name w:val="Mention non résolue1"/>
    <w:basedOn w:val="Policepardfaut"/>
    <w:uiPriority w:val="99"/>
    <w:semiHidden/>
    <w:unhideWhenUsed/>
    <w:rsid w:val="00A520A5"/>
    <w:rPr>
      <w:color w:val="808080"/>
      <w:shd w:val="clear" w:color="auto" w:fill="E6E6E6"/>
    </w:rPr>
  </w:style>
  <w:style w:type="paragraph" w:customStyle="1" w:styleId="m-2248064378691947734gmail-m-5678600670833626936msolistparagraph">
    <w:name w:val="m_-2248064378691947734gmail-m-5678600670833626936msolistparagraph"/>
    <w:basedOn w:val="Normal"/>
    <w:rsid w:val="008E1353"/>
    <w:pPr>
      <w:spacing w:before="100" w:beforeAutospacing="1" w:after="100" w:afterAutospacing="1"/>
    </w:pPr>
    <w:rPr>
      <w:sz w:val="24"/>
      <w:szCs w:val="24"/>
    </w:rPr>
  </w:style>
  <w:style w:type="character" w:customStyle="1" w:styleId="UnresolvedMention">
    <w:name w:val="Unresolved Mention"/>
    <w:basedOn w:val="Policepardfaut"/>
    <w:uiPriority w:val="99"/>
    <w:semiHidden/>
    <w:unhideWhenUsed/>
    <w:rsid w:val="00E155F7"/>
    <w:rPr>
      <w:color w:val="605E5C"/>
      <w:shd w:val="clear" w:color="auto" w:fill="E1DFDD"/>
    </w:rPr>
  </w:style>
  <w:style w:type="character" w:styleId="Numrodepage">
    <w:name w:val="page number"/>
    <w:basedOn w:val="Policepardfaut"/>
    <w:uiPriority w:val="99"/>
    <w:unhideWhenUsed/>
    <w:rsid w:val="00E15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0187">
      <w:bodyDiv w:val="1"/>
      <w:marLeft w:val="0"/>
      <w:marRight w:val="0"/>
      <w:marTop w:val="0"/>
      <w:marBottom w:val="0"/>
      <w:divBdr>
        <w:top w:val="none" w:sz="0" w:space="0" w:color="auto"/>
        <w:left w:val="none" w:sz="0" w:space="0" w:color="auto"/>
        <w:bottom w:val="none" w:sz="0" w:space="0" w:color="auto"/>
        <w:right w:val="none" w:sz="0" w:space="0" w:color="auto"/>
      </w:divBdr>
    </w:div>
    <w:div w:id="306054816">
      <w:bodyDiv w:val="1"/>
      <w:marLeft w:val="0"/>
      <w:marRight w:val="0"/>
      <w:marTop w:val="0"/>
      <w:marBottom w:val="0"/>
      <w:divBdr>
        <w:top w:val="none" w:sz="0" w:space="0" w:color="auto"/>
        <w:left w:val="none" w:sz="0" w:space="0" w:color="auto"/>
        <w:bottom w:val="none" w:sz="0" w:space="0" w:color="auto"/>
        <w:right w:val="none" w:sz="0" w:space="0" w:color="auto"/>
      </w:divBdr>
    </w:div>
    <w:div w:id="512494204">
      <w:bodyDiv w:val="1"/>
      <w:marLeft w:val="0"/>
      <w:marRight w:val="0"/>
      <w:marTop w:val="0"/>
      <w:marBottom w:val="0"/>
      <w:divBdr>
        <w:top w:val="none" w:sz="0" w:space="0" w:color="auto"/>
        <w:left w:val="none" w:sz="0" w:space="0" w:color="auto"/>
        <w:bottom w:val="none" w:sz="0" w:space="0" w:color="auto"/>
        <w:right w:val="none" w:sz="0" w:space="0" w:color="auto"/>
      </w:divBdr>
    </w:div>
    <w:div w:id="636689935">
      <w:bodyDiv w:val="1"/>
      <w:marLeft w:val="0"/>
      <w:marRight w:val="0"/>
      <w:marTop w:val="0"/>
      <w:marBottom w:val="0"/>
      <w:divBdr>
        <w:top w:val="none" w:sz="0" w:space="0" w:color="auto"/>
        <w:left w:val="none" w:sz="0" w:space="0" w:color="auto"/>
        <w:bottom w:val="none" w:sz="0" w:space="0" w:color="auto"/>
        <w:right w:val="none" w:sz="0" w:space="0" w:color="auto"/>
      </w:divBdr>
    </w:div>
    <w:div w:id="647131657">
      <w:bodyDiv w:val="1"/>
      <w:marLeft w:val="0"/>
      <w:marRight w:val="0"/>
      <w:marTop w:val="0"/>
      <w:marBottom w:val="0"/>
      <w:divBdr>
        <w:top w:val="none" w:sz="0" w:space="0" w:color="auto"/>
        <w:left w:val="none" w:sz="0" w:space="0" w:color="auto"/>
        <w:bottom w:val="none" w:sz="0" w:space="0" w:color="auto"/>
        <w:right w:val="none" w:sz="0" w:space="0" w:color="auto"/>
      </w:divBdr>
    </w:div>
    <w:div w:id="966814215">
      <w:bodyDiv w:val="1"/>
      <w:marLeft w:val="0"/>
      <w:marRight w:val="0"/>
      <w:marTop w:val="0"/>
      <w:marBottom w:val="0"/>
      <w:divBdr>
        <w:top w:val="none" w:sz="0" w:space="0" w:color="auto"/>
        <w:left w:val="none" w:sz="0" w:space="0" w:color="auto"/>
        <w:bottom w:val="none" w:sz="0" w:space="0" w:color="auto"/>
        <w:right w:val="none" w:sz="0" w:space="0" w:color="auto"/>
      </w:divBdr>
    </w:div>
    <w:div w:id="1003892420">
      <w:bodyDiv w:val="1"/>
      <w:marLeft w:val="0"/>
      <w:marRight w:val="0"/>
      <w:marTop w:val="0"/>
      <w:marBottom w:val="0"/>
      <w:divBdr>
        <w:top w:val="none" w:sz="0" w:space="0" w:color="auto"/>
        <w:left w:val="none" w:sz="0" w:space="0" w:color="auto"/>
        <w:bottom w:val="none" w:sz="0" w:space="0" w:color="auto"/>
        <w:right w:val="none" w:sz="0" w:space="0" w:color="auto"/>
      </w:divBdr>
    </w:div>
    <w:div w:id="1065567640">
      <w:bodyDiv w:val="1"/>
      <w:marLeft w:val="0"/>
      <w:marRight w:val="0"/>
      <w:marTop w:val="0"/>
      <w:marBottom w:val="0"/>
      <w:divBdr>
        <w:top w:val="none" w:sz="0" w:space="0" w:color="auto"/>
        <w:left w:val="none" w:sz="0" w:space="0" w:color="auto"/>
        <w:bottom w:val="none" w:sz="0" w:space="0" w:color="auto"/>
        <w:right w:val="none" w:sz="0" w:space="0" w:color="auto"/>
      </w:divBdr>
    </w:div>
    <w:div w:id="1088959566">
      <w:bodyDiv w:val="1"/>
      <w:marLeft w:val="0"/>
      <w:marRight w:val="0"/>
      <w:marTop w:val="0"/>
      <w:marBottom w:val="0"/>
      <w:divBdr>
        <w:top w:val="none" w:sz="0" w:space="0" w:color="auto"/>
        <w:left w:val="none" w:sz="0" w:space="0" w:color="auto"/>
        <w:bottom w:val="none" w:sz="0" w:space="0" w:color="auto"/>
        <w:right w:val="none" w:sz="0" w:space="0" w:color="auto"/>
      </w:divBdr>
    </w:div>
    <w:div w:id="1196043786">
      <w:bodyDiv w:val="1"/>
      <w:marLeft w:val="0"/>
      <w:marRight w:val="0"/>
      <w:marTop w:val="0"/>
      <w:marBottom w:val="0"/>
      <w:divBdr>
        <w:top w:val="none" w:sz="0" w:space="0" w:color="auto"/>
        <w:left w:val="none" w:sz="0" w:space="0" w:color="auto"/>
        <w:bottom w:val="none" w:sz="0" w:space="0" w:color="auto"/>
        <w:right w:val="none" w:sz="0" w:space="0" w:color="auto"/>
      </w:divBdr>
    </w:div>
    <w:div w:id="1222253867">
      <w:bodyDiv w:val="1"/>
      <w:marLeft w:val="0"/>
      <w:marRight w:val="0"/>
      <w:marTop w:val="0"/>
      <w:marBottom w:val="0"/>
      <w:divBdr>
        <w:top w:val="none" w:sz="0" w:space="0" w:color="auto"/>
        <w:left w:val="none" w:sz="0" w:space="0" w:color="auto"/>
        <w:bottom w:val="none" w:sz="0" w:space="0" w:color="auto"/>
        <w:right w:val="none" w:sz="0" w:space="0" w:color="auto"/>
      </w:divBdr>
    </w:div>
    <w:div w:id="1239826262">
      <w:bodyDiv w:val="1"/>
      <w:marLeft w:val="0"/>
      <w:marRight w:val="0"/>
      <w:marTop w:val="0"/>
      <w:marBottom w:val="0"/>
      <w:divBdr>
        <w:top w:val="none" w:sz="0" w:space="0" w:color="auto"/>
        <w:left w:val="none" w:sz="0" w:space="0" w:color="auto"/>
        <w:bottom w:val="none" w:sz="0" w:space="0" w:color="auto"/>
        <w:right w:val="none" w:sz="0" w:space="0" w:color="auto"/>
      </w:divBdr>
      <w:divsChild>
        <w:div w:id="472407262">
          <w:marLeft w:val="0"/>
          <w:marRight w:val="0"/>
          <w:marTop w:val="0"/>
          <w:marBottom w:val="0"/>
          <w:divBdr>
            <w:top w:val="none" w:sz="0" w:space="0" w:color="auto"/>
            <w:left w:val="none" w:sz="0" w:space="0" w:color="auto"/>
            <w:bottom w:val="none" w:sz="0" w:space="0" w:color="auto"/>
            <w:right w:val="none" w:sz="0" w:space="0" w:color="auto"/>
          </w:divBdr>
        </w:div>
      </w:divsChild>
    </w:div>
    <w:div w:id="1250115089">
      <w:bodyDiv w:val="1"/>
      <w:marLeft w:val="0"/>
      <w:marRight w:val="0"/>
      <w:marTop w:val="0"/>
      <w:marBottom w:val="0"/>
      <w:divBdr>
        <w:top w:val="none" w:sz="0" w:space="0" w:color="auto"/>
        <w:left w:val="none" w:sz="0" w:space="0" w:color="auto"/>
        <w:bottom w:val="none" w:sz="0" w:space="0" w:color="auto"/>
        <w:right w:val="none" w:sz="0" w:space="0" w:color="auto"/>
      </w:divBdr>
    </w:div>
    <w:div w:id="1376585809">
      <w:bodyDiv w:val="1"/>
      <w:marLeft w:val="0"/>
      <w:marRight w:val="0"/>
      <w:marTop w:val="0"/>
      <w:marBottom w:val="0"/>
      <w:divBdr>
        <w:top w:val="none" w:sz="0" w:space="0" w:color="auto"/>
        <w:left w:val="none" w:sz="0" w:space="0" w:color="auto"/>
        <w:bottom w:val="none" w:sz="0" w:space="0" w:color="auto"/>
        <w:right w:val="none" w:sz="0" w:space="0" w:color="auto"/>
      </w:divBdr>
    </w:div>
    <w:div w:id="1579093618">
      <w:bodyDiv w:val="1"/>
      <w:marLeft w:val="0"/>
      <w:marRight w:val="0"/>
      <w:marTop w:val="0"/>
      <w:marBottom w:val="0"/>
      <w:divBdr>
        <w:top w:val="none" w:sz="0" w:space="0" w:color="auto"/>
        <w:left w:val="none" w:sz="0" w:space="0" w:color="auto"/>
        <w:bottom w:val="none" w:sz="0" w:space="0" w:color="auto"/>
        <w:right w:val="none" w:sz="0" w:space="0" w:color="auto"/>
      </w:divBdr>
    </w:div>
    <w:div w:id="1659188670">
      <w:bodyDiv w:val="1"/>
      <w:marLeft w:val="0"/>
      <w:marRight w:val="0"/>
      <w:marTop w:val="0"/>
      <w:marBottom w:val="0"/>
      <w:divBdr>
        <w:top w:val="none" w:sz="0" w:space="0" w:color="auto"/>
        <w:left w:val="none" w:sz="0" w:space="0" w:color="auto"/>
        <w:bottom w:val="none" w:sz="0" w:space="0" w:color="auto"/>
        <w:right w:val="none" w:sz="0" w:space="0" w:color="auto"/>
      </w:divBdr>
    </w:div>
    <w:div w:id="1671593440">
      <w:bodyDiv w:val="1"/>
      <w:marLeft w:val="0"/>
      <w:marRight w:val="0"/>
      <w:marTop w:val="0"/>
      <w:marBottom w:val="0"/>
      <w:divBdr>
        <w:top w:val="none" w:sz="0" w:space="0" w:color="auto"/>
        <w:left w:val="none" w:sz="0" w:space="0" w:color="auto"/>
        <w:bottom w:val="none" w:sz="0" w:space="0" w:color="auto"/>
        <w:right w:val="none" w:sz="0" w:space="0" w:color="auto"/>
      </w:divBdr>
    </w:div>
    <w:div w:id="1721709795">
      <w:bodyDiv w:val="1"/>
      <w:marLeft w:val="0"/>
      <w:marRight w:val="0"/>
      <w:marTop w:val="0"/>
      <w:marBottom w:val="0"/>
      <w:divBdr>
        <w:top w:val="none" w:sz="0" w:space="0" w:color="auto"/>
        <w:left w:val="none" w:sz="0" w:space="0" w:color="auto"/>
        <w:bottom w:val="none" w:sz="0" w:space="0" w:color="auto"/>
        <w:right w:val="none" w:sz="0" w:space="0" w:color="auto"/>
      </w:divBdr>
    </w:div>
    <w:div w:id="1743138191">
      <w:bodyDiv w:val="1"/>
      <w:marLeft w:val="0"/>
      <w:marRight w:val="0"/>
      <w:marTop w:val="0"/>
      <w:marBottom w:val="0"/>
      <w:divBdr>
        <w:top w:val="none" w:sz="0" w:space="0" w:color="auto"/>
        <w:left w:val="none" w:sz="0" w:space="0" w:color="auto"/>
        <w:bottom w:val="none" w:sz="0" w:space="0" w:color="auto"/>
        <w:right w:val="none" w:sz="0" w:space="0" w:color="auto"/>
      </w:divBdr>
    </w:div>
    <w:div w:id="1905139280">
      <w:bodyDiv w:val="1"/>
      <w:marLeft w:val="0"/>
      <w:marRight w:val="0"/>
      <w:marTop w:val="0"/>
      <w:marBottom w:val="0"/>
      <w:divBdr>
        <w:top w:val="none" w:sz="0" w:space="0" w:color="auto"/>
        <w:left w:val="none" w:sz="0" w:space="0" w:color="auto"/>
        <w:bottom w:val="none" w:sz="0" w:space="0" w:color="auto"/>
        <w:right w:val="none" w:sz="0" w:space="0" w:color="auto"/>
      </w:divBdr>
    </w:div>
    <w:div w:id="1912233063">
      <w:bodyDiv w:val="1"/>
      <w:marLeft w:val="0"/>
      <w:marRight w:val="0"/>
      <w:marTop w:val="0"/>
      <w:marBottom w:val="0"/>
      <w:divBdr>
        <w:top w:val="none" w:sz="0" w:space="0" w:color="auto"/>
        <w:left w:val="none" w:sz="0" w:space="0" w:color="auto"/>
        <w:bottom w:val="none" w:sz="0" w:space="0" w:color="auto"/>
        <w:right w:val="none" w:sz="0" w:space="0" w:color="auto"/>
      </w:divBdr>
    </w:div>
    <w:div w:id="1939095528">
      <w:bodyDiv w:val="1"/>
      <w:marLeft w:val="0"/>
      <w:marRight w:val="0"/>
      <w:marTop w:val="0"/>
      <w:marBottom w:val="0"/>
      <w:divBdr>
        <w:top w:val="none" w:sz="0" w:space="0" w:color="auto"/>
        <w:left w:val="none" w:sz="0" w:space="0" w:color="auto"/>
        <w:bottom w:val="none" w:sz="0" w:space="0" w:color="auto"/>
        <w:right w:val="none" w:sz="0" w:space="0" w:color="auto"/>
      </w:divBdr>
    </w:div>
    <w:div w:id="1979145164">
      <w:bodyDiv w:val="1"/>
      <w:marLeft w:val="0"/>
      <w:marRight w:val="0"/>
      <w:marTop w:val="0"/>
      <w:marBottom w:val="0"/>
      <w:divBdr>
        <w:top w:val="none" w:sz="0" w:space="0" w:color="auto"/>
        <w:left w:val="none" w:sz="0" w:space="0" w:color="auto"/>
        <w:bottom w:val="none" w:sz="0" w:space="0" w:color="auto"/>
        <w:right w:val="none" w:sz="0" w:space="0" w:color="auto"/>
      </w:divBdr>
    </w:div>
    <w:div w:id="1984313190">
      <w:bodyDiv w:val="1"/>
      <w:marLeft w:val="0"/>
      <w:marRight w:val="0"/>
      <w:marTop w:val="0"/>
      <w:marBottom w:val="0"/>
      <w:divBdr>
        <w:top w:val="none" w:sz="0" w:space="0" w:color="auto"/>
        <w:left w:val="none" w:sz="0" w:space="0" w:color="auto"/>
        <w:bottom w:val="none" w:sz="0" w:space="0" w:color="auto"/>
        <w:right w:val="none" w:sz="0" w:space="0" w:color="auto"/>
      </w:divBdr>
    </w:div>
    <w:div w:id="1986813201">
      <w:bodyDiv w:val="1"/>
      <w:marLeft w:val="0"/>
      <w:marRight w:val="0"/>
      <w:marTop w:val="0"/>
      <w:marBottom w:val="0"/>
      <w:divBdr>
        <w:top w:val="none" w:sz="0" w:space="0" w:color="auto"/>
        <w:left w:val="none" w:sz="0" w:space="0" w:color="auto"/>
        <w:bottom w:val="none" w:sz="0" w:space="0" w:color="auto"/>
        <w:right w:val="none" w:sz="0" w:space="0" w:color="auto"/>
      </w:divBdr>
    </w:div>
    <w:div w:id="1995137590">
      <w:bodyDiv w:val="1"/>
      <w:marLeft w:val="0"/>
      <w:marRight w:val="0"/>
      <w:marTop w:val="0"/>
      <w:marBottom w:val="0"/>
      <w:divBdr>
        <w:top w:val="none" w:sz="0" w:space="0" w:color="auto"/>
        <w:left w:val="none" w:sz="0" w:space="0" w:color="auto"/>
        <w:bottom w:val="none" w:sz="0" w:space="0" w:color="auto"/>
        <w:right w:val="none" w:sz="0" w:space="0" w:color="auto"/>
      </w:divBdr>
    </w:div>
    <w:div w:id="214454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F55D9B-FD2A-4999-BD7E-11FBE9CC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426</Words>
  <Characters>2349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Dossier de Presse PAC</vt:lpstr>
    </vt:vector>
  </TitlesOfParts>
  <Company>STIEBEL ELTRON</Company>
  <LinksUpToDate>false</LinksUpToDate>
  <CharactersWithSpaces>2770</CharactersWithSpaces>
  <SharedDoc>false</SharedDoc>
  <HLinks>
    <vt:vector size="6" baseType="variant">
      <vt:variant>
        <vt:i4>1900575</vt:i4>
      </vt:variant>
      <vt:variant>
        <vt:i4>0</vt:i4>
      </vt:variant>
      <vt:variant>
        <vt:i4>0</vt:i4>
      </vt:variant>
      <vt:variant>
        <vt:i4>5</vt:i4>
      </vt:variant>
      <vt:variant>
        <vt:lpwstr>http://www.stiebel-eltron.fr/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 PAC</dc:title>
  <dc:subject/>
  <dc:creator>Stiebel Eltron</dc:creator>
  <cp:keywords/>
  <dc:description/>
  <cp:lastModifiedBy>Celine GALOFFRE</cp:lastModifiedBy>
  <cp:revision>2</cp:revision>
  <cp:lastPrinted>2020-02-05T15:50:00Z</cp:lastPrinted>
  <dcterms:created xsi:type="dcterms:W3CDTF">2020-03-16T17:54:00Z</dcterms:created>
  <dcterms:modified xsi:type="dcterms:W3CDTF">2020-03-16T17:54:00Z</dcterms:modified>
  <cp:category>Presse</cp:category>
</cp:coreProperties>
</file>